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16BA7" w14:textId="77777777" w:rsidR="0003604B" w:rsidRPr="00AB256C" w:rsidRDefault="0003604B" w:rsidP="0003604B">
      <w:pPr>
        <w:jc w:val="right"/>
        <w:rPr>
          <w:rFonts w:ascii="Times New Roman" w:hAnsi="Times New Roman" w:cs="Times New Roman"/>
          <w:color w:val="000000" w:themeColor="text1"/>
        </w:rPr>
      </w:pPr>
      <w:bookmarkStart w:id="0" w:name="_Hlk135834367"/>
      <w:r w:rsidRPr="00AB256C">
        <w:rPr>
          <w:rFonts w:ascii="Times New Roman" w:hAnsi="Times New Roman" w:cs="Times New Roman"/>
          <w:color w:val="000000" w:themeColor="text1"/>
        </w:rPr>
        <w:t>Pirkimo sąlygų 2 priedas „Techninė specifikacija“</w:t>
      </w:r>
    </w:p>
    <w:p w14:paraId="49F7F4C0" w14:textId="77777777" w:rsidR="0003604B" w:rsidRDefault="0003604B" w:rsidP="005243B4">
      <w:pPr>
        <w:pStyle w:val="Pagrindinistekstas"/>
        <w:tabs>
          <w:tab w:val="left" w:pos="1134"/>
          <w:tab w:val="left" w:pos="1418"/>
        </w:tabs>
        <w:ind w:firstLine="567"/>
        <w:jc w:val="center"/>
        <w:rPr>
          <w:rFonts w:ascii="Times New Roman" w:hAnsi="Times New Roman" w:cs="Times New Roman"/>
          <w:b/>
          <w:bCs/>
          <w:caps/>
          <w:sz w:val="24"/>
          <w:szCs w:val="24"/>
          <w:shd w:val="clear" w:color="auto" w:fill="FFFFFF"/>
        </w:rPr>
      </w:pPr>
    </w:p>
    <w:p w14:paraId="70E791AB" w14:textId="7DEBC955" w:rsidR="00790FCD" w:rsidRPr="005243B4" w:rsidRDefault="00790FCD" w:rsidP="005243B4">
      <w:pPr>
        <w:pStyle w:val="Pagrindinistekstas"/>
        <w:tabs>
          <w:tab w:val="left" w:pos="1134"/>
          <w:tab w:val="left" w:pos="1418"/>
        </w:tabs>
        <w:ind w:firstLine="567"/>
        <w:jc w:val="center"/>
        <w:rPr>
          <w:rFonts w:ascii="Times New Roman" w:hAnsi="Times New Roman" w:cs="Times New Roman"/>
          <w:sz w:val="24"/>
          <w:szCs w:val="24"/>
        </w:rPr>
      </w:pPr>
      <w:r w:rsidRPr="005243B4">
        <w:rPr>
          <w:rFonts w:ascii="Times New Roman" w:hAnsi="Times New Roman" w:cs="Times New Roman"/>
          <w:b/>
          <w:bCs/>
          <w:caps/>
          <w:sz w:val="24"/>
          <w:szCs w:val="24"/>
          <w:shd w:val="clear" w:color="auto" w:fill="FFFFFF"/>
        </w:rPr>
        <w:t>Geriamojo vandens tiekimo ir nuotekų tvarkymo infrastruktūros apsaugos zonų įregistravimas į Nekilnojamojo turto kadastrą ir</w:t>
      </w:r>
      <w:r w:rsidR="00B47B07">
        <w:rPr>
          <w:rFonts w:ascii="Times New Roman" w:hAnsi="Times New Roman" w:cs="Times New Roman"/>
          <w:b/>
          <w:bCs/>
          <w:caps/>
          <w:sz w:val="24"/>
          <w:szCs w:val="24"/>
          <w:shd w:val="clear" w:color="auto" w:fill="FFFFFF"/>
        </w:rPr>
        <w:t xml:space="preserve"> </w:t>
      </w:r>
      <w:r w:rsidRPr="005243B4">
        <w:rPr>
          <w:rFonts w:ascii="Times New Roman" w:hAnsi="Times New Roman" w:cs="Times New Roman"/>
          <w:b/>
          <w:bCs/>
          <w:caps/>
          <w:sz w:val="24"/>
          <w:szCs w:val="24"/>
          <w:shd w:val="clear" w:color="auto" w:fill="FFFFFF"/>
        </w:rPr>
        <w:t xml:space="preserve">registrą ir tam reikalingos paslaugos </w:t>
      </w:r>
    </w:p>
    <w:bookmarkEnd w:id="0"/>
    <w:p w14:paraId="4E15DF38" w14:textId="77777777" w:rsidR="00AC6F8C" w:rsidRDefault="00AC6F8C" w:rsidP="005243B4">
      <w:pPr>
        <w:pStyle w:val="Antrat1"/>
        <w:tabs>
          <w:tab w:val="left" w:pos="1134"/>
          <w:tab w:val="left" w:pos="1418"/>
        </w:tabs>
        <w:spacing w:before="0" w:after="0"/>
        <w:jc w:val="center"/>
        <w:rPr>
          <w:rFonts w:ascii="Times New Roman" w:hAnsi="Times New Roman" w:cs="Times New Roman"/>
          <w:color w:val="auto"/>
          <w:sz w:val="24"/>
          <w:szCs w:val="24"/>
        </w:rPr>
      </w:pPr>
    </w:p>
    <w:p w14:paraId="7ECC5018" w14:textId="14C469A7" w:rsidR="00790FCD" w:rsidRPr="005243B4" w:rsidRDefault="00790FCD" w:rsidP="005243B4">
      <w:pPr>
        <w:pStyle w:val="Antrat1"/>
        <w:tabs>
          <w:tab w:val="left" w:pos="1134"/>
          <w:tab w:val="left" w:pos="1418"/>
        </w:tabs>
        <w:spacing w:before="0" w:after="0"/>
        <w:jc w:val="center"/>
        <w:rPr>
          <w:rFonts w:ascii="Times New Roman" w:hAnsi="Times New Roman" w:cs="Times New Roman"/>
          <w:b/>
          <w:bCs/>
          <w:color w:val="auto"/>
          <w:sz w:val="24"/>
          <w:szCs w:val="24"/>
        </w:rPr>
      </w:pPr>
      <w:r w:rsidRPr="005243B4">
        <w:rPr>
          <w:rFonts w:ascii="Times New Roman" w:hAnsi="Times New Roman" w:cs="Times New Roman"/>
          <w:color w:val="auto"/>
          <w:sz w:val="24"/>
          <w:szCs w:val="24"/>
        </w:rPr>
        <w:t>TECHNINĖ</w:t>
      </w:r>
      <w:r w:rsidRPr="005243B4">
        <w:rPr>
          <w:rFonts w:ascii="Times New Roman" w:hAnsi="Times New Roman" w:cs="Times New Roman"/>
          <w:color w:val="auto"/>
          <w:spacing w:val="-5"/>
          <w:sz w:val="24"/>
          <w:szCs w:val="24"/>
        </w:rPr>
        <w:t xml:space="preserve"> </w:t>
      </w:r>
      <w:r w:rsidRPr="005243B4">
        <w:rPr>
          <w:rFonts w:ascii="Times New Roman" w:hAnsi="Times New Roman" w:cs="Times New Roman"/>
          <w:color w:val="auto"/>
          <w:sz w:val="24"/>
          <w:szCs w:val="24"/>
        </w:rPr>
        <w:t>SPECIFIKACIJA</w:t>
      </w:r>
    </w:p>
    <w:p w14:paraId="7F299609" w14:textId="77777777" w:rsidR="00790FCD" w:rsidRPr="005243B4" w:rsidRDefault="00790FCD" w:rsidP="005243B4">
      <w:pPr>
        <w:pStyle w:val="Antrat1"/>
        <w:tabs>
          <w:tab w:val="left" w:pos="1134"/>
          <w:tab w:val="left" w:pos="1418"/>
        </w:tabs>
        <w:spacing w:before="0" w:after="0"/>
        <w:jc w:val="center"/>
        <w:rPr>
          <w:rFonts w:ascii="Times New Roman" w:hAnsi="Times New Roman" w:cs="Times New Roman"/>
          <w:color w:val="auto"/>
          <w:sz w:val="24"/>
          <w:szCs w:val="24"/>
        </w:rPr>
      </w:pPr>
    </w:p>
    <w:p w14:paraId="796DD811" w14:textId="77777777" w:rsidR="00790FCD" w:rsidRPr="005243B4" w:rsidRDefault="00790FCD" w:rsidP="005243B4">
      <w:pPr>
        <w:pStyle w:val="Sraopastraipa"/>
        <w:numPr>
          <w:ilvl w:val="0"/>
          <w:numId w:val="7"/>
        </w:numPr>
        <w:tabs>
          <w:tab w:val="left" w:pos="354"/>
          <w:tab w:val="left" w:pos="1134"/>
          <w:tab w:val="left" w:pos="1418"/>
        </w:tabs>
        <w:ind w:left="0" w:firstLine="567"/>
        <w:contextualSpacing w:val="0"/>
        <w:rPr>
          <w:rFonts w:ascii="Times New Roman" w:hAnsi="Times New Roman" w:cs="Times New Roman"/>
          <w:b/>
          <w:sz w:val="24"/>
          <w:szCs w:val="24"/>
        </w:rPr>
      </w:pPr>
      <w:r w:rsidRPr="005243B4">
        <w:rPr>
          <w:rFonts w:ascii="Times New Roman" w:hAnsi="Times New Roman" w:cs="Times New Roman"/>
          <w:b/>
          <w:sz w:val="24"/>
          <w:szCs w:val="24"/>
        </w:rPr>
        <w:t>SĄVOKOS</w:t>
      </w:r>
      <w:r w:rsidRPr="005243B4">
        <w:rPr>
          <w:rFonts w:ascii="Times New Roman" w:hAnsi="Times New Roman" w:cs="Times New Roman"/>
          <w:b/>
          <w:spacing w:val="-4"/>
          <w:sz w:val="24"/>
          <w:szCs w:val="24"/>
        </w:rPr>
        <w:t xml:space="preserve"> </w:t>
      </w:r>
      <w:r w:rsidRPr="005243B4">
        <w:rPr>
          <w:rFonts w:ascii="Times New Roman" w:hAnsi="Times New Roman" w:cs="Times New Roman"/>
          <w:b/>
          <w:sz w:val="24"/>
          <w:szCs w:val="24"/>
        </w:rPr>
        <w:t>IR</w:t>
      </w:r>
      <w:r w:rsidRPr="005243B4">
        <w:rPr>
          <w:rFonts w:ascii="Times New Roman" w:hAnsi="Times New Roman" w:cs="Times New Roman"/>
          <w:b/>
          <w:spacing w:val="-4"/>
          <w:sz w:val="24"/>
          <w:szCs w:val="24"/>
        </w:rPr>
        <w:t xml:space="preserve"> </w:t>
      </w:r>
      <w:r w:rsidRPr="005243B4">
        <w:rPr>
          <w:rFonts w:ascii="Times New Roman" w:hAnsi="Times New Roman" w:cs="Times New Roman"/>
          <w:b/>
          <w:sz w:val="24"/>
          <w:szCs w:val="24"/>
        </w:rPr>
        <w:t>SUTRUMPINIMAI</w:t>
      </w:r>
    </w:p>
    <w:p w14:paraId="06070DAC" w14:textId="77777777" w:rsidR="00790FCD" w:rsidRPr="005243B4" w:rsidRDefault="00790FCD" w:rsidP="005243B4">
      <w:pPr>
        <w:pStyle w:val="Pagrindinistekstas"/>
        <w:tabs>
          <w:tab w:val="left" w:pos="1134"/>
          <w:tab w:val="left" w:pos="1418"/>
        </w:tabs>
        <w:ind w:firstLine="567"/>
        <w:rPr>
          <w:rFonts w:ascii="Times New Roman" w:hAnsi="Times New Roman" w:cs="Times New Roman"/>
          <w:sz w:val="24"/>
          <w:szCs w:val="24"/>
        </w:rPr>
      </w:pPr>
      <w:r w:rsidRPr="005243B4">
        <w:rPr>
          <w:rFonts w:ascii="Times New Roman" w:hAnsi="Times New Roman" w:cs="Times New Roman"/>
          <w:noProof/>
          <w:sz w:val="24"/>
          <w:szCs w:val="24"/>
        </w:rPr>
        <mc:AlternateContent>
          <mc:Choice Requires="wpg">
            <w:drawing>
              <wp:inline distT="0" distB="0" distL="0" distR="0" wp14:anchorId="10C8EF6D" wp14:editId="0795F421">
                <wp:extent cx="6158230" cy="6350"/>
                <wp:effectExtent l="0" t="635" r="0" b="2540"/>
                <wp:docPr id="47"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6350"/>
                          <a:chOff x="0" y="0"/>
                          <a:chExt cx="9698" cy="10"/>
                        </a:xfrm>
                      </wpg:grpSpPr>
                      <wps:wsp>
                        <wps:cNvPr id="48" name="Rectangle 47"/>
                        <wps:cNvSpPr>
                          <a:spLocks noChangeArrowheads="1"/>
                        </wps:cNvSpPr>
                        <wps:spPr bwMode="auto">
                          <a:xfrm>
                            <a:off x="0" y="0"/>
                            <a:ext cx="969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36956C4" id="Group 46" o:spid="_x0000_s1026" style="width:484.9pt;height:.5pt;mso-position-horizontal-relative:char;mso-position-vertical-relative:line" coordsize="969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">
                <v:rect id="Rectangle 47" o:spid="_x0000_s1027" style="position:absolute;width:9698;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w10:anchorlock/>
              </v:group>
            </w:pict>
          </mc:Fallback>
        </mc:AlternateContent>
      </w:r>
    </w:p>
    <w:p w14:paraId="57A43EF3" w14:textId="77777777" w:rsidR="00790FCD" w:rsidRPr="005243B4" w:rsidRDefault="00790FCD" w:rsidP="005243B4">
      <w:pPr>
        <w:pStyle w:val="Sraopastraipa"/>
        <w:numPr>
          <w:ilvl w:val="1"/>
          <w:numId w:val="7"/>
        </w:numPr>
        <w:tabs>
          <w:tab w:val="left" w:pos="523"/>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b/>
          <w:sz w:val="24"/>
          <w:szCs w:val="24"/>
        </w:rPr>
        <w:t>Užsakovas</w:t>
      </w:r>
      <w:r w:rsidRPr="005243B4">
        <w:rPr>
          <w:rFonts w:ascii="Times New Roman" w:hAnsi="Times New Roman" w:cs="Times New Roman"/>
          <w:b/>
          <w:spacing w:val="-2"/>
          <w:sz w:val="24"/>
          <w:szCs w:val="24"/>
        </w:rPr>
        <w:t xml:space="preserve"> </w:t>
      </w:r>
      <w:r w:rsidRPr="005243B4">
        <w:rPr>
          <w:rFonts w:ascii="Times New Roman" w:hAnsi="Times New Roman" w:cs="Times New Roman"/>
          <w:b/>
          <w:sz w:val="24"/>
          <w:szCs w:val="24"/>
        </w:rPr>
        <w:t>–</w:t>
      </w:r>
      <w:r w:rsidRPr="005243B4">
        <w:rPr>
          <w:rFonts w:ascii="Times New Roman" w:hAnsi="Times New Roman" w:cs="Times New Roman"/>
          <w:b/>
          <w:spacing w:val="-1"/>
          <w:sz w:val="24"/>
          <w:szCs w:val="24"/>
        </w:rPr>
        <w:t xml:space="preserve"> </w:t>
      </w:r>
      <w:r w:rsidRPr="005243B4">
        <w:rPr>
          <w:rFonts w:ascii="Times New Roman" w:hAnsi="Times New Roman" w:cs="Times New Roman"/>
          <w:bCs/>
          <w:spacing w:val="-1"/>
          <w:sz w:val="24"/>
          <w:szCs w:val="24"/>
        </w:rPr>
        <w:t>Uždaroji a</w:t>
      </w:r>
      <w:r w:rsidRPr="005243B4">
        <w:rPr>
          <w:rFonts w:ascii="Times New Roman" w:hAnsi="Times New Roman" w:cs="Times New Roman"/>
          <w:bCs/>
          <w:sz w:val="24"/>
          <w:szCs w:val="24"/>
        </w:rPr>
        <w:t>kcinė</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bendrovė</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„Jonavos vandenys“.</w:t>
      </w:r>
    </w:p>
    <w:p w14:paraId="530FC459" w14:textId="0DB1CCAF" w:rsidR="00790FCD" w:rsidRPr="005243B4" w:rsidRDefault="00790FCD" w:rsidP="005243B4">
      <w:pPr>
        <w:pStyle w:val="Sraopastraipa"/>
        <w:numPr>
          <w:ilvl w:val="1"/>
          <w:numId w:val="7"/>
        </w:numPr>
        <w:tabs>
          <w:tab w:val="left" w:pos="522"/>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b/>
          <w:sz w:val="24"/>
          <w:szCs w:val="24"/>
        </w:rPr>
        <w:t>Tiekėjas</w:t>
      </w:r>
      <w:r w:rsidRPr="005243B4">
        <w:rPr>
          <w:rFonts w:ascii="Times New Roman" w:hAnsi="Times New Roman" w:cs="Times New Roman"/>
          <w:b/>
          <w:spacing w:val="-4"/>
          <w:sz w:val="24"/>
          <w:szCs w:val="24"/>
        </w:rPr>
        <w:t xml:space="preserve"> </w:t>
      </w:r>
      <w:r w:rsidRPr="005243B4">
        <w:rPr>
          <w:rFonts w:ascii="Times New Roman" w:hAnsi="Times New Roman" w:cs="Times New Roman"/>
          <w:b/>
          <w:sz w:val="24"/>
          <w:szCs w:val="24"/>
        </w:rPr>
        <w:t>–</w:t>
      </w:r>
      <w:r w:rsidRPr="005243B4">
        <w:rPr>
          <w:rFonts w:ascii="Times New Roman" w:hAnsi="Times New Roman" w:cs="Times New Roman"/>
          <w:b/>
          <w:spacing w:val="-5"/>
          <w:sz w:val="24"/>
          <w:szCs w:val="24"/>
        </w:rPr>
        <w:t xml:space="preserve"> </w:t>
      </w:r>
      <w:r w:rsidRPr="005243B4">
        <w:rPr>
          <w:rFonts w:ascii="Times New Roman" w:hAnsi="Times New Roman" w:cs="Times New Roman"/>
          <w:sz w:val="24"/>
          <w:szCs w:val="24"/>
        </w:rPr>
        <w:t>ūkio</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subjektas</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fizinis</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asmuo,</w:t>
      </w:r>
      <w:r w:rsidRPr="005243B4">
        <w:rPr>
          <w:rFonts w:ascii="Times New Roman" w:hAnsi="Times New Roman" w:cs="Times New Roman"/>
          <w:spacing w:val="-8"/>
          <w:sz w:val="24"/>
          <w:szCs w:val="24"/>
        </w:rPr>
        <w:t xml:space="preserve"> </w:t>
      </w:r>
      <w:r w:rsidRPr="005243B4">
        <w:rPr>
          <w:rFonts w:ascii="Times New Roman" w:hAnsi="Times New Roman" w:cs="Times New Roman"/>
          <w:sz w:val="24"/>
          <w:szCs w:val="24"/>
        </w:rPr>
        <w:t>privatusis</w:t>
      </w:r>
      <w:r w:rsidRPr="005243B4">
        <w:rPr>
          <w:rFonts w:ascii="Times New Roman" w:hAnsi="Times New Roman" w:cs="Times New Roman"/>
          <w:spacing w:val="-6"/>
          <w:sz w:val="24"/>
          <w:szCs w:val="24"/>
        </w:rPr>
        <w:t xml:space="preserve"> </w:t>
      </w:r>
      <w:r w:rsidRPr="005243B4">
        <w:rPr>
          <w:rFonts w:ascii="Times New Roman" w:hAnsi="Times New Roman" w:cs="Times New Roman"/>
          <w:sz w:val="24"/>
          <w:szCs w:val="24"/>
        </w:rPr>
        <w:t>ar</w:t>
      </w:r>
      <w:r w:rsidRPr="005243B4">
        <w:rPr>
          <w:rFonts w:ascii="Times New Roman" w:hAnsi="Times New Roman" w:cs="Times New Roman"/>
          <w:spacing w:val="-6"/>
          <w:sz w:val="24"/>
          <w:szCs w:val="24"/>
        </w:rPr>
        <w:t xml:space="preserve"> </w:t>
      </w:r>
      <w:r w:rsidRPr="005243B4">
        <w:rPr>
          <w:rFonts w:ascii="Times New Roman" w:hAnsi="Times New Roman" w:cs="Times New Roman"/>
          <w:sz w:val="24"/>
          <w:szCs w:val="24"/>
        </w:rPr>
        <w:t>viešasis</w:t>
      </w:r>
      <w:r w:rsidRPr="005243B4">
        <w:rPr>
          <w:rFonts w:ascii="Times New Roman" w:hAnsi="Times New Roman" w:cs="Times New Roman"/>
          <w:spacing w:val="-6"/>
          <w:sz w:val="24"/>
          <w:szCs w:val="24"/>
        </w:rPr>
        <w:t xml:space="preserve"> </w:t>
      </w:r>
      <w:r w:rsidRPr="005243B4">
        <w:rPr>
          <w:rFonts w:ascii="Times New Roman" w:hAnsi="Times New Roman" w:cs="Times New Roman"/>
          <w:sz w:val="24"/>
          <w:szCs w:val="24"/>
        </w:rPr>
        <w:t>juridinis</w:t>
      </w:r>
      <w:r w:rsidRPr="005243B4">
        <w:rPr>
          <w:rFonts w:ascii="Times New Roman" w:hAnsi="Times New Roman" w:cs="Times New Roman"/>
          <w:spacing w:val="-6"/>
          <w:sz w:val="24"/>
          <w:szCs w:val="24"/>
        </w:rPr>
        <w:t xml:space="preserve"> </w:t>
      </w:r>
      <w:r w:rsidRPr="005243B4">
        <w:rPr>
          <w:rFonts w:ascii="Times New Roman" w:hAnsi="Times New Roman" w:cs="Times New Roman"/>
          <w:sz w:val="24"/>
          <w:szCs w:val="24"/>
        </w:rPr>
        <w:t>asmuo,</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kita</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 xml:space="preserve">organizacija ir (ar) jų padalinys įskaitant ūkio subjektus, kurių pajėgumais remiamasi, </w:t>
      </w:r>
      <w:r w:rsidR="00A8765A" w:rsidRPr="005243B4">
        <w:rPr>
          <w:rFonts w:ascii="Times New Roman" w:hAnsi="Times New Roman" w:cs="Times New Roman"/>
          <w:sz w:val="24"/>
          <w:szCs w:val="24"/>
        </w:rPr>
        <w:t>Subt</w:t>
      </w:r>
      <w:r w:rsidR="00A8765A">
        <w:rPr>
          <w:rFonts w:ascii="Times New Roman" w:hAnsi="Times New Roman" w:cs="Times New Roman"/>
          <w:sz w:val="24"/>
          <w:szCs w:val="24"/>
        </w:rPr>
        <w:t>ie</w:t>
      </w:r>
      <w:r w:rsidR="00A8765A" w:rsidRPr="005243B4">
        <w:rPr>
          <w:rFonts w:ascii="Times New Roman" w:hAnsi="Times New Roman" w:cs="Times New Roman"/>
          <w:sz w:val="24"/>
          <w:szCs w:val="24"/>
        </w:rPr>
        <w:t>kėjus</w:t>
      </w:r>
      <w:r w:rsidRPr="005243B4">
        <w:rPr>
          <w:rFonts w:ascii="Times New Roman" w:hAnsi="Times New Roman" w:cs="Times New Roman"/>
          <w:sz w:val="24"/>
          <w:szCs w:val="24"/>
        </w:rPr>
        <w:t>, darbuotojus ir kitus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teisėtais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pagrindais Paslaugų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teikimui pasitelktus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asmenis.</w:t>
      </w:r>
    </w:p>
    <w:p w14:paraId="1EEC5C88" w14:textId="77777777" w:rsidR="00790FCD" w:rsidRPr="005243B4" w:rsidRDefault="00790FCD" w:rsidP="005243B4">
      <w:pPr>
        <w:pStyle w:val="Sraopastraipa"/>
        <w:numPr>
          <w:ilvl w:val="1"/>
          <w:numId w:val="7"/>
        </w:numPr>
        <w:tabs>
          <w:tab w:val="left" w:pos="525"/>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b/>
          <w:sz w:val="24"/>
          <w:szCs w:val="24"/>
        </w:rPr>
        <w:t>Sutartis</w:t>
      </w:r>
      <w:r w:rsidRPr="005243B4">
        <w:rPr>
          <w:rFonts w:ascii="Times New Roman" w:hAnsi="Times New Roman" w:cs="Times New Roman"/>
          <w:b/>
          <w:spacing w:val="-3"/>
          <w:sz w:val="24"/>
          <w:szCs w:val="24"/>
        </w:rPr>
        <w:t xml:space="preserve"> </w:t>
      </w:r>
      <w:r w:rsidRPr="005243B4">
        <w:rPr>
          <w:rFonts w:ascii="Times New Roman" w:hAnsi="Times New Roman" w:cs="Times New Roman"/>
          <w:sz w:val="24"/>
          <w:szCs w:val="24"/>
        </w:rPr>
        <w:t>– Sutartis,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sudaroma</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tarp</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Tiekėjo ir</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Užsakovo dėl</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Pirkimo</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objekto.</w:t>
      </w:r>
    </w:p>
    <w:p w14:paraId="6CA68AD8" w14:textId="77777777" w:rsidR="00790FCD" w:rsidRPr="005243B4" w:rsidRDefault="00790FCD" w:rsidP="005243B4">
      <w:pPr>
        <w:pStyle w:val="Sraopastraipa"/>
        <w:numPr>
          <w:ilvl w:val="1"/>
          <w:numId w:val="7"/>
        </w:numPr>
        <w:tabs>
          <w:tab w:val="left" w:pos="524"/>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b/>
          <w:sz w:val="24"/>
          <w:szCs w:val="24"/>
        </w:rPr>
        <w:t>Techninė</w:t>
      </w:r>
      <w:r w:rsidRPr="005243B4">
        <w:rPr>
          <w:rFonts w:ascii="Times New Roman" w:hAnsi="Times New Roman" w:cs="Times New Roman"/>
          <w:b/>
          <w:spacing w:val="-3"/>
          <w:sz w:val="24"/>
          <w:szCs w:val="24"/>
        </w:rPr>
        <w:t xml:space="preserve"> </w:t>
      </w:r>
      <w:r w:rsidRPr="005243B4">
        <w:rPr>
          <w:rFonts w:ascii="Times New Roman" w:hAnsi="Times New Roman" w:cs="Times New Roman"/>
          <w:b/>
          <w:sz w:val="24"/>
          <w:szCs w:val="24"/>
        </w:rPr>
        <w:t>specifikacija</w:t>
      </w:r>
      <w:r w:rsidRPr="005243B4">
        <w:rPr>
          <w:rFonts w:ascii="Times New Roman" w:hAnsi="Times New Roman" w:cs="Times New Roman"/>
          <w:b/>
          <w:spacing w:val="-3"/>
          <w:sz w:val="24"/>
          <w:szCs w:val="24"/>
        </w:rPr>
        <w:t xml:space="preserve"> </w:t>
      </w:r>
      <w:r w:rsidRPr="005243B4">
        <w:rPr>
          <w:rFonts w:ascii="Times New Roman" w:hAnsi="Times New Roman" w:cs="Times New Roman"/>
          <w:sz w:val="24"/>
          <w:szCs w:val="24"/>
        </w:rPr>
        <w:t>– dokumentas,</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kuriame</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apibūdintas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pirkimo</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objektas.</w:t>
      </w:r>
    </w:p>
    <w:p w14:paraId="4C297E93" w14:textId="77777777" w:rsidR="00790FCD" w:rsidRPr="005243B4" w:rsidRDefault="00790FCD" w:rsidP="005243B4">
      <w:pPr>
        <w:pStyle w:val="Sraopastraipa"/>
        <w:numPr>
          <w:ilvl w:val="1"/>
          <w:numId w:val="7"/>
        </w:numPr>
        <w:tabs>
          <w:tab w:val="left" w:pos="526"/>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b/>
          <w:sz w:val="24"/>
          <w:szCs w:val="24"/>
        </w:rPr>
        <w:t xml:space="preserve">Priėmimo-perdavimo aktas </w:t>
      </w:r>
      <w:r w:rsidRPr="005243B4">
        <w:rPr>
          <w:rFonts w:ascii="Times New Roman" w:hAnsi="Times New Roman" w:cs="Times New Roman"/>
          <w:sz w:val="24"/>
          <w:szCs w:val="24"/>
        </w:rPr>
        <w:t>- perdavimo–priėmimo aktas arba kitas lygiavertis dokumentas,</w:t>
      </w:r>
      <w:r w:rsidRPr="005243B4">
        <w:rPr>
          <w:rFonts w:ascii="Times New Roman" w:hAnsi="Times New Roman" w:cs="Times New Roman"/>
          <w:spacing w:val="-47"/>
          <w:sz w:val="24"/>
          <w:szCs w:val="24"/>
        </w:rPr>
        <w:t xml:space="preserve"> </w:t>
      </w:r>
      <w:r w:rsidRPr="005243B4">
        <w:rPr>
          <w:rFonts w:ascii="Times New Roman" w:hAnsi="Times New Roman" w:cs="Times New Roman"/>
          <w:sz w:val="24"/>
          <w:szCs w:val="24"/>
        </w:rPr>
        <w:t>pasirašomas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abiejų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Sutarties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Šalių,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kuriame</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detaliai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(tiksliai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nurodant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kiekius,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apimtis,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objektus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kitą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reikšmingą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informaciją)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nurodomos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Tiekėjo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faktiškai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Užsakovui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suteiktos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Paslaugos,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atitinkančios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Techninės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specifikacijos nuostatas.</w:t>
      </w:r>
    </w:p>
    <w:p w14:paraId="6EE99BDA" w14:textId="77777777" w:rsidR="00790FCD" w:rsidRPr="005243B4" w:rsidRDefault="00790FCD" w:rsidP="005243B4">
      <w:pPr>
        <w:pStyle w:val="Pagrindinistekstas"/>
        <w:tabs>
          <w:tab w:val="left" w:pos="1134"/>
          <w:tab w:val="left" w:pos="1418"/>
        </w:tabs>
        <w:ind w:firstLine="567"/>
        <w:rPr>
          <w:rFonts w:ascii="Times New Roman" w:hAnsi="Times New Roman" w:cs="Times New Roman"/>
          <w:sz w:val="24"/>
          <w:szCs w:val="24"/>
        </w:rPr>
      </w:pPr>
    </w:p>
    <w:p w14:paraId="130CDADB" w14:textId="77777777" w:rsidR="00790FCD" w:rsidRPr="005243B4" w:rsidRDefault="00790FCD" w:rsidP="005243B4">
      <w:pPr>
        <w:pStyle w:val="Antrat1"/>
        <w:numPr>
          <w:ilvl w:val="0"/>
          <w:numId w:val="7"/>
        </w:numPr>
        <w:tabs>
          <w:tab w:val="left" w:pos="417"/>
          <w:tab w:val="left" w:pos="1134"/>
          <w:tab w:val="left" w:pos="1418"/>
        </w:tabs>
        <w:spacing w:before="0" w:after="0"/>
        <w:ind w:left="0" w:firstLine="567"/>
        <w:rPr>
          <w:rFonts w:ascii="Times New Roman" w:hAnsi="Times New Roman" w:cs="Times New Roman"/>
          <w:b/>
          <w:bCs/>
          <w:color w:val="auto"/>
          <w:sz w:val="24"/>
          <w:szCs w:val="24"/>
        </w:rPr>
      </w:pPr>
      <w:r w:rsidRPr="005243B4">
        <w:rPr>
          <w:rFonts w:ascii="Times New Roman" w:hAnsi="Times New Roman" w:cs="Times New Roman"/>
          <w:b/>
          <w:bCs/>
          <w:noProof/>
          <w:color w:val="auto"/>
          <w:sz w:val="24"/>
          <w:szCs w:val="24"/>
        </w:rPr>
        <mc:AlternateContent>
          <mc:Choice Requires="wps">
            <w:drawing>
              <wp:anchor distT="0" distB="0" distL="0" distR="0" simplePos="0" relativeHeight="251659264" behindDoc="1" locked="0" layoutInCell="1" allowOverlap="1" wp14:anchorId="1EC34D10" wp14:editId="457025B2">
                <wp:simplePos x="0" y="0"/>
                <wp:positionH relativeFrom="page">
                  <wp:posOffset>701040</wp:posOffset>
                </wp:positionH>
                <wp:positionV relativeFrom="paragraph">
                  <wp:posOffset>195580</wp:posOffset>
                </wp:positionV>
                <wp:extent cx="6158230" cy="12065"/>
                <wp:effectExtent l="0" t="0" r="0" b="0"/>
                <wp:wrapTopAndBottom/>
                <wp:docPr id="44"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823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2B2D26" id="Rectangle 43" o:spid="_x0000_s1026" style="position:absolute;margin-left:55.2pt;margin-top:15.4pt;width:484.9pt;height:.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" fillcolor="black" stroked="f">
                <w10:wrap type="topAndBottom" anchorx="page"/>
              </v:rect>
            </w:pict>
          </mc:Fallback>
        </mc:AlternateContent>
      </w:r>
      <w:r w:rsidRPr="005243B4">
        <w:rPr>
          <w:rFonts w:ascii="Times New Roman" w:hAnsi="Times New Roman" w:cs="Times New Roman"/>
          <w:b/>
          <w:bCs/>
          <w:color w:val="auto"/>
          <w:sz w:val="24"/>
          <w:szCs w:val="24"/>
        </w:rPr>
        <w:t>PIRKIMO</w:t>
      </w:r>
      <w:r w:rsidRPr="005243B4">
        <w:rPr>
          <w:rFonts w:ascii="Times New Roman" w:hAnsi="Times New Roman" w:cs="Times New Roman"/>
          <w:b/>
          <w:bCs/>
          <w:color w:val="auto"/>
          <w:spacing w:val="-4"/>
          <w:sz w:val="24"/>
          <w:szCs w:val="24"/>
        </w:rPr>
        <w:t xml:space="preserve"> </w:t>
      </w:r>
      <w:r w:rsidRPr="005243B4">
        <w:rPr>
          <w:rFonts w:ascii="Times New Roman" w:hAnsi="Times New Roman" w:cs="Times New Roman"/>
          <w:b/>
          <w:bCs/>
          <w:color w:val="auto"/>
          <w:sz w:val="24"/>
          <w:szCs w:val="24"/>
        </w:rPr>
        <w:t>OBJEKTAS</w:t>
      </w:r>
    </w:p>
    <w:p w14:paraId="6F34C352" w14:textId="21A5BCE7" w:rsidR="00790FCD" w:rsidRPr="005243B4" w:rsidRDefault="00790FCD" w:rsidP="005243B4">
      <w:pPr>
        <w:pStyle w:val="Sraopastraipa"/>
        <w:tabs>
          <w:tab w:val="left" w:pos="709"/>
          <w:tab w:val="left" w:pos="1134"/>
          <w:tab w:val="left" w:pos="1418"/>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Perkamos Užsakovui nuosavybės teise priklausančios ar kitaip valdomos arba naudojamos geriamojo vandens tiekimo ir nuotekų tvarkymo infrastruktūros (toliau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spacing w:val="1"/>
          <w:sz w:val="24"/>
          <w:szCs w:val="24"/>
        </w:rPr>
        <w:t xml:space="preserve"> </w:t>
      </w:r>
      <w:r w:rsidRPr="005243B4">
        <w:rPr>
          <w:rFonts w:ascii="Times New Roman" w:hAnsi="Times New Roman" w:cs="Times New Roman"/>
          <w:b/>
          <w:sz w:val="24"/>
          <w:szCs w:val="24"/>
        </w:rPr>
        <w:t>Infrastruktūros</w:t>
      </w:r>
      <w:r w:rsidRPr="005243B4">
        <w:rPr>
          <w:rFonts w:ascii="Times New Roman" w:hAnsi="Times New Roman" w:cs="Times New Roman"/>
          <w:sz w:val="24"/>
          <w:szCs w:val="24"/>
        </w:rPr>
        <w:t>),</w:t>
      </w:r>
      <w:r w:rsidRPr="005243B4">
        <w:rPr>
          <w:rFonts w:ascii="Times New Roman" w:hAnsi="Times New Roman" w:cs="Times New Roman"/>
          <w:spacing w:val="-6"/>
          <w:sz w:val="24"/>
          <w:szCs w:val="24"/>
        </w:rPr>
        <w:t xml:space="preserve"> </w:t>
      </w:r>
      <w:r w:rsidRPr="005243B4">
        <w:rPr>
          <w:rFonts w:ascii="Times New Roman" w:hAnsi="Times New Roman" w:cs="Times New Roman"/>
          <w:sz w:val="24"/>
          <w:szCs w:val="24"/>
        </w:rPr>
        <w:t>apsaugos</w:t>
      </w:r>
      <w:r w:rsidRPr="005243B4">
        <w:rPr>
          <w:rFonts w:ascii="Times New Roman" w:hAnsi="Times New Roman" w:cs="Times New Roman"/>
          <w:spacing w:val="-7"/>
          <w:sz w:val="24"/>
          <w:szCs w:val="24"/>
        </w:rPr>
        <w:t xml:space="preserve"> </w:t>
      </w:r>
      <w:r w:rsidRPr="005243B4">
        <w:rPr>
          <w:rFonts w:ascii="Times New Roman" w:hAnsi="Times New Roman" w:cs="Times New Roman"/>
          <w:sz w:val="24"/>
          <w:szCs w:val="24"/>
        </w:rPr>
        <w:t>zonų</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(toliau</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spacing w:val="-5"/>
          <w:sz w:val="24"/>
          <w:szCs w:val="24"/>
        </w:rPr>
        <w:t xml:space="preserve"> </w:t>
      </w:r>
      <w:r w:rsidRPr="005243B4">
        <w:rPr>
          <w:rFonts w:ascii="Times New Roman" w:hAnsi="Times New Roman" w:cs="Times New Roman"/>
          <w:b/>
          <w:sz w:val="24"/>
          <w:szCs w:val="24"/>
        </w:rPr>
        <w:t>AZ</w:t>
      </w:r>
      <w:r w:rsidRPr="005243B4">
        <w:rPr>
          <w:rFonts w:ascii="Times New Roman" w:hAnsi="Times New Roman" w:cs="Times New Roman"/>
          <w:sz w:val="24"/>
          <w:szCs w:val="24"/>
        </w:rPr>
        <w:t>)</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(nerengiant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teritorijų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planavimo dokumento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 žemės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valdos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projekto)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įregistravimas į nekilnojamo turto kadastrą ir registrą</w:t>
      </w:r>
      <w:r w:rsidRPr="005243B4">
        <w:rPr>
          <w:rFonts w:ascii="Times New Roman" w:hAnsi="Times New Roman" w:cs="Times New Roman"/>
          <w:spacing w:val="1"/>
          <w:sz w:val="24"/>
          <w:szCs w:val="24"/>
        </w:rPr>
        <w:t xml:space="preserve"> ir tam </w:t>
      </w:r>
      <w:r w:rsidRPr="005243B4">
        <w:rPr>
          <w:rFonts w:ascii="Times New Roman" w:hAnsi="Times New Roman" w:cs="Times New Roman"/>
          <w:sz w:val="24"/>
          <w:szCs w:val="24"/>
        </w:rPr>
        <w:t>reikalingos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paslaugos (toliau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 xml:space="preserve">- </w:t>
      </w:r>
      <w:r w:rsidRPr="005243B4">
        <w:rPr>
          <w:rFonts w:ascii="Times New Roman" w:hAnsi="Times New Roman" w:cs="Times New Roman"/>
          <w:b/>
          <w:sz w:val="24"/>
          <w:szCs w:val="24"/>
        </w:rPr>
        <w:t>Paslaugos</w:t>
      </w:r>
      <w:r w:rsidRPr="005243B4">
        <w:rPr>
          <w:rFonts w:ascii="Times New Roman" w:hAnsi="Times New Roman" w:cs="Times New Roman"/>
          <w:sz w:val="24"/>
          <w:szCs w:val="24"/>
        </w:rPr>
        <w:t>).</w:t>
      </w:r>
    </w:p>
    <w:p w14:paraId="563610BB" w14:textId="77777777" w:rsidR="00790FCD" w:rsidRPr="005243B4" w:rsidRDefault="00790FCD" w:rsidP="005243B4">
      <w:pPr>
        <w:pStyle w:val="Antrat1"/>
        <w:numPr>
          <w:ilvl w:val="1"/>
          <w:numId w:val="7"/>
        </w:numPr>
        <w:tabs>
          <w:tab w:val="left" w:pos="525"/>
          <w:tab w:val="left" w:pos="1134"/>
          <w:tab w:val="left" w:pos="1418"/>
        </w:tabs>
        <w:spacing w:before="0" w:after="0"/>
        <w:ind w:left="0" w:firstLine="567"/>
        <w:rPr>
          <w:rFonts w:ascii="Times New Roman" w:hAnsi="Times New Roman" w:cs="Times New Roman"/>
          <w:b/>
          <w:bCs/>
          <w:color w:val="auto"/>
          <w:sz w:val="24"/>
          <w:szCs w:val="24"/>
        </w:rPr>
      </w:pPr>
      <w:r w:rsidRPr="005243B4">
        <w:rPr>
          <w:rFonts w:ascii="Times New Roman" w:hAnsi="Times New Roman" w:cs="Times New Roman"/>
          <w:color w:val="auto"/>
          <w:sz w:val="24"/>
          <w:szCs w:val="24"/>
        </w:rPr>
        <w:t>Pirkimo</w:t>
      </w:r>
      <w:r w:rsidRPr="005243B4">
        <w:rPr>
          <w:rFonts w:ascii="Times New Roman" w:hAnsi="Times New Roman" w:cs="Times New Roman"/>
          <w:color w:val="auto"/>
          <w:spacing w:val="-2"/>
          <w:sz w:val="24"/>
          <w:szCs w:val="24"/>
        </w:rPr>
        <w:t xml:space="preserve"> </w:t>
      </w:r>
      <w:r w:rsidRPr="005243B4">
        <w:rPr>
          <w:rFonts w:ascii="Times New Roman" w:hAnsi="Times New Roman" w:cs="Times New Roman"/>
          <w:color w:val="auto"/>
          <w:sz w:val="24"/>
          <w:szCs w:val="24"/>
        </w:rPr>
        <w:t>objektas</w:t>
      </w:r>
      <w:r w:rsidRPr="005243B4">
        <w:rPr>
          <w:rFonts w:ascii="Times New Roman" w:hAnsi="Times New Roman" w:cs="Times New Roman"/>
          <w:color w:val="auto"/>
          <w:spacing w:val="-1"/>
          <w:sz w:val="24"/>
          <w:szCs w:val="24"/>
        </w:rPr>
        <w:t xml:space="preserve"> – </w:t>
      </w:r>
      <w:r w:rsidRPr="005243B4">
        <w:rPr>
          <w:rFonts w:ascii="Times New Roman" w:hAnsi="Times New Roman" w:cs="Times New Roman"/>
          <w:color w:val="auto"/>
          <w:sz w:val="24"/>
          <w:szCs w:val="24"/>
        </w:rPr>
        <w:t>Užsakovui nuosavybės teise priklausančios ar kitaip valdomos arba naudojamos geriamojo vandens tiekimo ir nuotekų tvarkymo infrastruktūros Jonavos rajono savivaldybės teritorijoje</w:t>
      </w:r>
      <w:r w:rsidRPr="005243B4">
        <w:rPr>
          <w:rFonts w:ascii="Times New Roman" w:hAnsi="Times New Roman" w:cs="Times New Roman"/>
          <w:color w:val="auto"/>
          <w:spacing w:val="-1"/>
          <w:sz w:val="24"/>
          <w:szCs w:val="24"/>
        </w:rPr>
        <w:t xml:space="preserve"> </w:t>
      </w:r>
      <w:r w:rsidRPr="005243B4">
        <w:rPr>
          <w:rFonts w:ascii="Times New Roman" w:hAnsi="Times New Roman" w:cs="Times New Roman"/>
          <w:color w:val="auto"/>
          <w:sz w:val="24"/>
          <w:szCs w:val="24"/>
        </w:rPr>
        <w:t>AZ</w:t>
      </w:r>
      <w:r w:rsidRPr="005243B4">
        <w:rPr>
          <w:rFonts w:ascii="Times New Roman" w:hAnsi="Times New Roman" w:cs="Times New Roman"/>
          <w:color w:val="auto"/>
          <w:spacing w:val="-1"/>
          <w:sz w:val="24"/>
          <w:szCs w:val="24"/>
        </w:rPr>
        <w:t xml:space="preserve"> </w:t>
      </w:r>
      <w:r w:rsidRPr="005243B4">
        <w:rPr>
          <w:rFonts w:ascii="Times New Roman" w:hAnsi="Times New Roman" w:cs="Times New Roman"/>
          <w:color w:val="auto"/>
          <w:sz w:val="24"/>
          <w:szCs w:val="24"/>
        </w:rPr>
        <w:t>plano</w:t>
      </w:r>
      <w:r w:rsidRPr="005243B4">
        <w:rPr>
          <w:rFonts w:ascii="Times New Roman" w:hAnsi="Times New Roman" w:cs="Times New Roman"/>
          <w:color w:val="auto"/>
          <w:spacing w:val="-5"/>
          <w:sz w:val="24"/>
          <w:szCs w:val="24"/>
        </w:rPr>
        <w:t xml:space="preserve"> </w:t>
      </w:r>
      <w:r w:rsidRPr="005243B4">
        <w:rPr>
          <w:rFonts w:ascii="Times New Roman" w:hAnsi="Times New Roman" w:cs="Times New Roman"/>
          <w:color w:val="auto"/>
          <w:sz w:val="24"/>
          <w:szCs w:val="24"/>
        </w:rPr>
        <w:t>rengimo</w:t>
      </w:r>
      <w:r w:rsidRPr="005243B4">
        <w:rPr>
          <w:rFonts w:ascii="Times New Roman" w:hAnsi="Times New Roman" w:cs="Times New Roman"/>
          <w:color w:val="auto"/>
          <w:spacing w:val="-3"/>
          <w:sz w:val="24"/>
          <w:szCs w:val="24"/>
        </w:rPr>
        <w:t xml:space="preserve"> ir įregistravimo </w:t>
      </w:r>
      <w:r w:rsidRPr="005243B4">
        <w:rPr>
          <w:rFonts w:ascii="Times New Roman" w:hAnsi="Times New Roman" w:cs="Times New Roman"/>
          <w:color w:val="auto"/>
          <w:sz w:val="24"/>
          <w:szCs w:val="24"/>
        </w:rPr>
        <w:t>paslauga. Pirkimas į dalis neskaidomas.</w:t>
      </w:r>
    </w:p>
    <w:p w14:paraId="732CBE28" w14:textId="77777777" w:rsidR="00790FCD" w:rsidRPr="005243B4" w:rsidRDefault="00790FCD" w:rsidP="005243B4">
      <w:pPr>
        <w:pStyle w:val="Sraopastraipa"/>
        <w:tabs>
          <w:tab w:val="left" w:pos="142"/>
          <w:tab w:val="left" w:pos="1134"/>
          <w:tab w:val="left" w:pos="1418"/>
        </w:tabs>
        <w:ind w:left="0" w:firstLine="567"/>
        <w:jc w:val="both"/>
        <w:rPr>
          <w:rFonts w:ascii="Times New Roman" w:hAnsi="Times New Roman" w:cs="Times New Roman"/>
          <w:bCs/>
          <w:sz w:val="24"/>
          <w:szCs w:val="24"/>
        </w:rPr>
      </w:pPr>
      <w:bookmarkStart w:id="1" w:name="_Hlk102038993"/>
      <w:bookmarkStart w:id="2" w:name="_Hlk100317208"/>
      <w:r w:rsidRPr="005243B4">
        <w:rPr>
          <w:rFonts w:ascii="Times New Roman" w:hAnsi="Times New Roman" w:cs="Times New Roman"/>
          <w:bCs/>
          <w:sz w:val="24"/>
          <w:szCs w:val="24"/>
        </w:rPr>
        <w:t>2.2. Kiekiai/Apimtys: perkamas paslaugų kiekis yra preliminarus. Preliminarūs kiekiai nurodyti pasiūlymo formoje (1 priedas).</w:t>
      </w:r>
    </w:p>
    <w:bookmarkEnd w:id="1"/>
    <w:bookmarkEnd w:id="2"/>
    <w:p w14:paraId="1687F7C6" w14:textId="78598099" w:rsidR="00790FCD" w:rsidRPr="005243B4" w:rsidRDefault="00790FCD" w:rsidP="005243B4">
      <w:pPr>
        <w:tabs>
          <w:tab w:val="left" w:pos="1134"/>
          <w:tab w:val="left" w:pos="1418"/>
        </w:tabs>
        <w:ind w:firstLine="567"/>
        <w:rPr>
          <w:rFonts w:ascii="Times New Roman" w:hAnsi="Times New Roman" w:cs="Times New Roman"/>
          <w:bCs/>
          <w:sz w:val="24"/>
          <w:szCs w:val="24"/>
        </w:rPr>
      </w:pPr>
      <w:r w:rsidRPr="005243B4">
        <w:rPr>
          <w:rFonts w:ascii="Times New Roman" w:hAnsi="Times New Roman" w:cs="Times New Roman"/>
          <w:bCs/>
          <w:sz w:val="24"/>
          <w:szCs w:val="24"/>
        </w:rPr>
        <w:t>2.3.Tiekėjams</w:t>
      </w:r>
      <w:r w:rsidRPr="005243B4">
        <w:rPr>
          <w:rFonts w:ascii="Times New Roman" w:hAnsi="Times New Roman" w:cs="Times New Roman"/>
          <w:bCs/>
          <w:spacing w:val="-3"/>
          <w:sz w:val="24"/>
          <w:szCs w:val="24"/>
        </w:rPr>
        <w:t xml:space="preserve"> </w:t>
      </w:r>
      <w:r w:rsidRPr="005243B4">
        <w:rPr>
          <w:rFonts w:ascii="Times New Roman" w:hAnsi="Times New Roman" w:cs="Times New Roman"/>
          <w:bCs/>
          <w:sz w:val="24"/>
          <w:szCs w:val="24"/>
        </w:rPr>
        <w:t>neleidžiama</w:t>
      </w:r>
      <w:r w:rsidRPr="005243B4">
        <w:rPr>
          <w:rFonts w:ascii="Times New Roman" w:hAnsi="Times New Roman" w:cs="Times New Roman"/>
          <w:bCs/>
          <w:spacing w:val="-3"/>
          <w:sz w:val="24"/>
          <w:szCs w:val="24"/>
        </w:rPr>
        <w:t xml:space="preserve"> </w:t>
      </w:r>
      <w:r w:rsidRPr="005243B4">
        <w:rPr>
          <w:rFonts w:ascii="Times New Roman" w:hAnsi="Times New Roman" w:cs="Times New Roman"/>
          <w:bCs/>
          <w:sz w:val="24"/>
          <w:szCs w:val="24"/>
        </w:rPr>
        <w:t>pateikti</w:t>
      </w:r>
      <w:r w:rsidRPr="005243B4">
        <w:rPr>
          <w:rFonts w:ascii="Times New Roman" w:hAnsi="Times New Roman" w:cs="Times New Roman"/>
          <w:bCs/>
          <w:spacing w:val="-4"/>
          <w:sz w:val="24"/>
          <w:szCs w:val="24"/>
        </w:rPr>
        <w:t xml:space="preserve"> </w:t>
      </w:r>
      <w:r w:rsidRPr="005243B4">
        <w:rPr>
          <w:rFonts w:ascii="Times New Roman" w:hAnsi="Times New Roman" w:cs="Times New Roman"/>
          <w:bCs/>
          <w:sz w:val="24"/>
          <w:szCs w:val="24"/>
        </w:rPr>
        <w:t>alternatyvių</w:t>
      </w:r>
      <w:r w:rsidRPr="005243B4">
        <w:rPr>
          <w:rFonts w:ascii="Times New Roman" w:hAnsi="Times New Roman" w:cs="Times New Roman"/>
          <w:bCs/>
          <w:spacing w:val="-5"/>
          <w:sz w:val="24"/>
          <w:szCs w:val="24"/>
        </w:rPr>
        <w:t xml:space="preserve"> </w:t>
      </w:r>
      <w:r w:rsidRPr="005243B4">
        <w:rPr>
          <w:rFonts w:ascii="Times New Roman" w:hAnsi="Times New Roman" w:cs="Times New Roman"/>
          <w:bCs/>
          <w:sz w:val="24"/>
          <w:szCs w:val="24"/>
        </w:rPr>
        <w:t>pasiūlymų.</w:t>
      </w:r>
    </w:p>
    <w:p w14:paraId="7939287D" w14:textId="77777777" w:rsidR="00790FCD" w:rsidRPr="005243B4" w:rsidRDefault="00790FCD" w:rsidP="005243B4">
      <w:pPr>
        <w:tabs>
          <w:tab w:val="left" w:pos="467"/>
          <w:tab w:val="left" w:pos="1134"/>
          <w:tab w:val="left" w:pos="1418"/>
        </w:tabs>
        <w:ind w:firstLine="567"/>
        <w:jc w:val="both"/>
        <w:rPr>
          <w:rFonts w:ascii="Times New Roman" w:hAnsi="Times New Roman" w:cs="Times New Roman"/>
          <w:bCs/>
          <w:sz w:val="24"/>
          <w:szCs w:val="24"/>
          <w:u w:val="single"/>
        </w:rPr>
      </w:pPr>
      <w:r w:rsidRPr="005243B4">
        <w:rPr>
          <w:rFonts w:ascii="Times New Roman" w:hAnsi="Times New Roman" w:cs="Times New Roman"/>
          <w:bCs/>
          <w:sz w:val="24"/>
          <w:szCs w:val="24"/>
          <w:u w:val="single"/>
        </w:rPr>
        <w:t>2.4. Esamos</w:t>
      </w:r>
      <w:r w:rsidRPr="005243B4">
        <w:rPr>
          <w:rFonts w:ascii="Times New Roman" w:hAnsi="Times New Roman" w:cs="Times New Roman"/>
          <w:bCs/>
          <w:spacing w:val="-6"/>
          <w:sz w:val="24"/>
          <w:szCs w:val="24"/>
          <w:u w:val="single"/>
        </w:rPr>
        <w:t xml:space="preserve"> </w:t>
      </w:r>
      <w:r w:rsidRPr="005243B4">
        <w:rPr>
          <w:rFonts w:ascii="Times New Roman" w:hAnsi="Times New Roman" w:cs="Times New Roman"/>
          <w:bCs/>
          <w:sz w:val="24"/>
          <w:szCs w:val="24"/>
          <w:u w:val="single"/>
        </w:rPr>
        <w:t>situacijos</w:t>
      </w:r>
      <w:r w:rsidRPr="005243B4">
        <w:rPr>
          <w:rFonts w:ascii="Times New Roman" w:hAnsi="Times New Roman" w:cs="Times New Roman"/>
          <w:bCs/>
          <w:spacing w:val="-4"/>
          <w:sz w:val="24"/>
          <w:szCs w:val="24"/>
          <w:u w:val="single"/>
        </w:rPr>
        <w:t xml:space="preserve"> </w:t>
      </w:r>
      <w:r w:rsidRPr="005243B4">
        <w:rPr>
          <w:rFonts w:ascii="Times New Roman" w:hAnsi="Times New Roman" w:cs="Times New Roman"/>
          <w:bCs/>
          <w:sz w:val="24"/>
          <w:szCs w:val="24"/>
          <w:u w:val="single"/>
        </w:rPr>
        <w:t>aprašymas:</w:t>
      </w:r>
    </w:p>
    <w:p w14:paraId="20D34124" w14:textId="4DC7B6D3"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 xml:space="preserve">2.4.1. </w:t>
      </w:r>
      <w:r w:rsidRPr="005243B4">
        <w:rPr>
          <w:rFonts w:ascii="Times New Roman" w:hAnsi="Times New Roman" w:cs="Times New Roman"/>
          <w:sz w:val="24"/>
          <w:szCs w:val="24"/>
        </w:rPr>
        <w:t>Užsakovas valdo geriamojo vandens tiekimo, nuotekų tvarkymo infrastruktūrą, kaip nurodyt</w:t>
      </w:r>
      <w:r w:rsidR="00E05B6C">
        <w:rPr>
          <w:rFonts w:ascii="Times New Roman" w:hAnsi="Times New Roman" w:cs="Times New Roman"/>
          <w:sz w:val="24"/>
          <w:szCs w:val="24"/>
        </w:rPr>
        <w:t>a</w:t>
      </w:r>
      <w:r w:rsidRPr="005243B4">
        <w:rPr>
          <w:rFonts w:ascii="Times New Roman" w:hAnsi="Times New Roman" w:cs="Times New Roman"/>
          <w:spacing w:val="-47"/>
          <w:sz w:val="24"/>
          <w:szCs w:val="24"/>
        </w:rPr>
        <w:t xml:space="preserve"> </w:t>
      </w:r>
      <w:r w:rsidRPr="005243B4">
        <w:rPr>
          <w:rFonts w:ascii="Times New Roman" w:hAnsi="Times New Roman" w:cs="Times New Roman"/>
          <w:sz w:val="24"/>
          <w:szCs w:val="24"/>
        </w:rPr>
        <w:t>Lietuvos</w:t>
      </w:r>
      <w:r w:rsidRPr="005243B4">
        <w:rPr>
          <w:rFonts w:ascii="Times New Roman" w:hAnsi="Times New Roman" w:cs="Times New Roman"/>
          <w:spacing w:val="-10"/>
          <w:sz w:val="24"/>
          <w:szCs w:val="24"/>
        </w:rPr>
        <w:t xml:space="preserve"> </w:t>
      </w:r>
      <w:r w:rsidRPr="005243B4">
        <w:rPr>
          <w:rFonts w:ascii="Times New Roman" w:hAnsi="Times New Roman" w:cs="Times New Roman"/>
          <w:sz w:val="24"/>
          <w:szCs w:val="24"/>
        </w:rPr>
        <w:t>Respublikos</w:t>
      </w:r>
      <w:r w:rsidRPr="005243B4">
        <w:rPr>
          <w:rFonts w:ascii="Times New Roman" w:hAnsi="Times New Roman" w:cs="Times New Roman"/>
          <w:spacing w:val="-10"/>
          <w:sz w:val="24"/>
          <w:szCs w:val="24"/>
        </w:rPr>
        <w:t xml:space="preserve"> </w:t>
      </w:r>
      <w:r w:rsidRPr="005243B4">
        <w:rPr>
          <w:rFonts w:ascii="Times New Roman" w:hAnsi="Times New Roman" w:cs="Times New Roman"/>
          <w:sz w:val="24"/>
          <w:szCs w:val="24"/>
        </w:rPr>
        <w:t>specialiųjų</w:t>
      </w:r>
      <w:r w:rsidRPr="005243B4">
        <w:rPr>
          <w:rFonts w:ascii="Times New Roman" w:hAnsi="Times New Roman" w:cs="Times New Roman"/>
          <w:spacing w:val="-7"/>
          <w:sz w:val="24"/>
          <w:szCs w:val="24"/>
        </w:rPr>
        <w:t xml:space="preserve"> </w:t>
      </w:r>
      <w:r w:rsidRPr="005243B4">
        <w:rPr>
          <w:rFonts w:ascii="Times New Roman" w:hAnsi="Times New Roman" w:cs="Times New Roman"/>
          <w:sz w:val="24"/>
          <w:szCs w:val="24"/>
        </w:rPr>
        <w:t>žemės</w:t>
      </w:r>
      <w:r w:rsidRPr="005243B4">
        <w:rPr>
          <w:rFonts w:ascii="Times New Roman" w:hAnsi="Times New Roman" w:cs="Times New Roman"/>
          <w:spacing w:val="-8"/>
          <w:sz w:val="24"/>
          <w:szCs w:val="24"/>
        </w:rPr>
        <w:t xml:space="preserve"> </w:t>
      </w:r>
      <w:r w:rsidRPr="005243B4">
        <w:rPr>
          <w:rFonts w:ascii="Times New Roman" w:hAnsi="Times New Roman" w:cs="Times New Roman"/>
          <w:sz w:val="24"/>
          <w:szCs w:val="24"/>
        </w:rPr>
        <w:t>naudojimo</w:t>
      </w:r>
      <w:r w:rsidRPr="005243B4">
        <w:rPr>
          <w:rFonts w:ascii="Times New Roman" w:hAnsi="Times New Roman" w:cs="Times New Roman"/>
          <w:spacing w:val="-8"/>
          <w:sz w:val="24"/>
          <w:szCs w:val="24"/>
        </w:rPr>
        <w:t xml:space="preserve"> </w:t>
      </w:r>
      <w:r w:rsidRPr="005243B4">
        <w:rPr>
          <w:rFonts w:ascii="Times New Roman" w:hAnsi="Times New Roman" w:cs="Times New Roman"/>
          <w:sz w:val="24"/>
          <w:szCs w:val="24"/>
        </w:rPr>
        <w:t>sąlygų</w:t>
      </w:r>
      <w:r w:rsidRPr="005243B4">
        <w:rPr>
          <w:rFonts w:ascii="Times New Roman" w:hAnsi="Times New Roman" w:cs="Times New Roman"/>
          <w:spacing w:val="-7"/>
          <w:sz w:val="24"/>
          <w:szCs w:val="24"/>
        </w:rPr>
        <w:t xml:space="preserve"> </w:t>
      </w:r>
      <w:r w:rsidRPr="005243B4">
        <w:rPr>
          <w:rFonts w:ascii="Times New Roman" w:hAnsi="Times New Roman" w:cs="Times New Roman"/>
          <w:sz w:val="24"/>
          <w:szCs w:val="24"/>
        </w:rPr>
        <w:t>įstatymo</w:t>
      </w:r>
      <w:r w:rsidRPr="005243B4">
        <w:rPr>
          <w:rFonts w:ascii="Times New Roman" w:hAnsi="Times New Roman" w:cs="Times New Roman"/>
          <w:spacing w:val="-8"/>
          <w:sz w:val="24"/>
          <w:szCs w:val="24"/>
        </w:rPr>
        <w:t xml:space="preserve"> </w:t>
      </w:r>
      <w:r w:rsidR="00F73CDD" w:rsidRPr="002C4B72">
        <w:rPr>
          <w:rFonts w:ascii="Times New Roman" w:hAnsi="Times New Roman" w:cs="Times New Roman"/>
          <w:sz w:val="24"/>
          <w:szCs w:val="24"/>
        </w:rPr>
        <w:t>(toliau - Įstatymas)</w:t>
      </w:r>
      <w:r w:rsidR="00F73CDD">
        <w:t xml:space="preserve"> </w:t>
      </w:r>
      <w:r w:rsidRPr="005243B4">
        <w:rPr>
          <w:rFonts w:ascii="Times New Roman" w:hAnsi="Times New Roman" w:cs="Times New Roman"/>
          <w:sz w:val="24"/>
          <w:szCs w:val="24"/>
        </w:rPr>
        <w:t>41</w:t>
      </w:r>
      <w:r w:rsidRPr="005243B4">
        <w:rPr>
          <w:rFonts w:ascii="Times New Roman" w:hAnsi="Times New Roman" w:cs="Times New Roman"/>
          <w:spacing w:val="-8"/>
          <w:sz w:val="24"/>
          <w:szCs w:val="24"/>
        </w:rPr>
        <w:t xml:space="preserve"> </w:t>
      </w:r>
      <w:r w:rsidRPr="005243B4">
        <w:rPr>
          <w:rFonts w:ascii="Times New Roman" w:hAnsi="Times New Roman" w:cs="Times New Roman"/>
          <w:sz w:val="24"/>
          <w:szCs w:val="24"/>
        </w:rPr>
        <w:t>str., Jonavos rajono savivaldybės teritorijoje.</w:t>
      </w:r>
    </w:p>
    <w:p w14:paraId="6376D41F" w14:textId="77777777"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2.4.2. Eksploatuojama infrastruktūra,</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kuriai</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reikia</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nustatyti</w:t>
      </w:r>
      <w:r w:rsidRPr="005243B4">
        <w:rPr>
          <w:rFonts w:ascii="Times New Roman" w:hAnsi="Times New Roman" w:cs="Times New Roman"/>
          <w:spacing w:val="-6"/>
          <w:sz w:val="24"/>
          <w:szCs w:val="24"/>
        </w:rPr>
        <w:t xml:space="preserve"> ir įregistruoti </w:t>
      </w:r>
      <w:r w:rsidRPr="005243B4">
        <w:rPr>
          <w:rFonts w:ascii="Times New Roman" w:hAnsi="Times New Roman" w:cs="Times New Roman"/>
          <w:sz w:val="24"/>
          <w:szCs w:val="24"/>
        </w:rPr>
        <w:t>apsaugos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zonas:</w:t>
      </w:r>
    </w:p>
    <w:p w14:paraId="60B4A57E" w14:textId="1CA761CC" w:rsidR="00790FCD" w:rsidRPr="005243B4" w:rsidRDefault="00790FCD" w:rsidP="005243B4">
      <w:pPr>
        <w:tabs>
          <w:tab w:val="left" w:pos="142"/>
          <w:tab w:val="left" w:pos="853"/>
          <w:tab w:val="left" w:pos="854"/>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2.4.2.1. Vandens tiekimo,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nuotekų</w:t>
      </w:r>
      <w:r w:rsidRPr="005243B4">
        <w:rPr>
          <w:rFonts w:ascii="Times New Roman" w:hAnsi="Times New Roman" w:cs="Times New Roman"/>
          <w:spacing w:val="-5"/>
          <w:sz w:val="24"/>
          <w:szCs w:val="24"/>
        </w:rPr>
        <w:t xml:space="preserve"> ir paviršinių nuotekų surinkimo </w:t>
      </w:r>
      <w:r w:rsidRPr="005243B4">
        <w:rPr>
          <w:rFonts w:ascii="Times New Roman" w:hAnsi="Times New Roman" w:cs="Times New Roman"/>
          <w:sz w:val="24"/>
          <w:szCs w:val="24"/>
        </w:rPr>
        <w:t xml:space="preserve">infrastruktūra ~550 km; </w:t>
      </w:r>
    </w:p>
    <w:p w14:paraId="0D3DB2C3" w14:textId="66F9A8C5" w:rsidR="00790FCD" w:rsidRPr="005243B4" w:rsidRDefault="00790FCD" w:rsidP="005243B4">
      <w:pPr>
        <w:tabs>
          <w:tab w:val="left" w:pos="142"/>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 xml:space="preserve">2.4.2.2. Vandens rezervuarams ir </w:t>
      </w:r>
      <w:proofErr w:type="spellStart"/>
      <w:r w:rsidRPr="005243B4">
        <w:rPr>
          <w:rFonts w:ascii="Times New Roman" w:hAnsi="Times New Roman" w:cs="Times New Roman"/>
          <w:sz w:val="24"/>
          <w:szCs w:val="24"/>
        </w:rPr>
        <w:t>skaidrintuvams</w:t>
      </w:r>
      <w:proofErr w:type="spellEnd"/>
      <w:r w:rsidRPr="005243B4">
        <w:rPr>
          <w:rFonts w:ascii="Times New Roman" w:hAnsi="Times New Roman" w:cs="Times New Roman"/>
          <w:sz w:val="24"/>
          <w:szCs w:val="24"/>
        </w:rPr>
        <w:t xml:space="preserve"> (~4 vienetai), vandens</w:t>
      </w:r>
      <w:r w:rsidRPr="005243B4">
        <w:rPr>
          <w:rFonts w:ascii="Times New Roman" w:hAnsi="Times New Roman" w:cs="Times New Roman"/>
          <w:spacing w:val="23"/>
          <w:sz w:val="24"/>
          <w:szCs w:val="24"/>
        </w:rPr>
        <w:t xml:space="preserve"> </w:t>
      </w:r>
      <w:r w:rsidRPr="005243B4">
        <w:rPr>
          <w:rFonts w:ascii="Times New Roman" w:hAnsi="Times New Roman" w:cs="Times New Roman"/>
          <w:sz w:val="24"/>
          <w:szCs w:val="24"/>
        </w:rPr>
        <w:t>ir</w:t>
      </w:r>
      <w:r w:rsidRPr="005243B4">
        <w:rPr>
          <w:rFonts w:ascii="Times New Roman" w:hAnsi="Times New Roman" w:cs="Times New Roman"/>
          <w:spacing w:val="24"/>
          <w:sz w:val="24"/>
          <w:szCs w:val="24"/>
        </w:rPr>
        <w:t xml:space="preserve"> </w:t>
      </w:r>
      <w:r w:rsidRPr="005243B4">
        <w:rPr>
          <w:rFonts w:ascii="Times New Roman" w:hAnsi="Times New Roman" w:cs="Times New Roman"/>
          <w:sz w:val="24"/>
          <w:szCs w:val="24"/>
        </w:rPr>
        <w:t>nuotekų</w:t>
      </w:r>
      <w:r w:rsidR="00E05B6C">
        <w:rPr>
          <w:rFonts w:ascii="Times New Roman" w:hAnsi="Times New Roman" w:cs="Times New Roman"/>
          <w:sz w:val="24"/>
          <w:szCs w:val="24"/>
        </w:rPr>
        <w:t xml:space="preserve"> </w:t>
      </w:r>
      <w:r w:rsidRPr="005243B4">
        <w:rPr>
          <w:rFonts w:ascii="Times New Roman" w:hAnsi="Times New Roman" w:cs="Times New Roman"/>
          <w:sz w:val="24"/>
          <w:szCs w:val="24"/>
        </w:rPr>
        <w:t>siurblinėms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(~53 vienetai);</w:t>
      </w:r>
    </w:p>
    <w:p w14:paraId="12FF8A1B" w14:textId="3E303158" w:rsidR="00790FCD" w:rsidRDefault="00790FCD" w:rsidP="005243B4">
      <w:pPr>
        <w:tabs>
          <w:tab w:val="left" w:pos="142"/>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 xml:space="preserve">2.4.3. suformuotų sklypų, </w:t>
      </w:r>
      <w:r w:rsidRPr="005243B4">
        <w:rPr>
          <w:rFonts w:ascii="Times New Roman" w:hAnsi="Times New Roman" w:cs="Times New Roman"/>
          <w:bCs/>
          <w:sz w:val="24"/>
          <w:szCs w:val="24"/>
        </w:rPr>
        <w:t>patenkančių</w:t>
      </w:r>
      <w:r w:rsidRPr="005243B4">
        <w:rPr>
          <w:rFonts w:ascii="Times New Roman" w:hAnsi="Times New Roman" w:cs="Times New Roman"/>
          <w:bCs/>
          <w:spacing w:val="-47"/>
          <w:sz w:val="24"/>
          <w:szCs w:val="24"/>
        </w:rPr>
        <w:t xml:space="preserve"> </w:t>
      </w:r>
      <w:r w:rsidRPr="005243B4">
        <w:rPr>
          <w:rFonts w:ascii="Times New Roman" w:hAnsi="Times New Roman" w:cs="Times New Roman"/>
          <w:bCs/>
          <w:sz w:val="24"/>
          <w:szCs w:val="24"/>
        </w:rPr>
        <w:t xml:space="preserve">į Infrastruktūros AZ teritorijas, kuriose turi būti taikomos specialiosios žemės naudojimo sąlygos, </w:t>
      </w:r>
      <w:r w:rsidRPr="005243B4">
        <w:rPr>
          <w:rFonts w:ascii="Times New Roman" w:hAnsi="Times New Roman" w:cs="Times New Roman"/>
          <w:sz w:val="24"/>
          <w:szCs w:val="24"/>
        </w:rPr>
        <w:t>skaičius ~</w:t>
      </w:r>
      <w:r w:rsidR="007D5AA1">
        <w:rPr>
          <w:rFonts w:ascii="Times New Roman" w:hAnsi="Times New Roman" w:cs="Times New Roman"/>
          <w:sz w:val="24"/>
          <w:szCs w:val="24"/>
        </w:rPr>
        <w:t>6000</w:t>
      </w:r>
      <w:r w:rsidRPr="005243B4">
        <w:rPr>
          <w:rFonts w:ascii="Times New Roman" w:hAnsi="Times New Roman" w:cs="Times New Roman"/>
          <w:sz w:val="24"/>
          <w:szCs w:val="24"/>
        </w:rPr>
        <w:t xml:space="preserve"> vienetų.</w:t>
      </w:r>
    </w:p>
    <w:p w14:paraId="3EAE23D7" w14:textId="77777777" w:rsidR="005243B4" w:rsidRPr="005243B4" w:rsidRDefault="005243B4" w:rsidP="005243B4">
      <w:pPr>
        <w:tabs>
          <w:tab w:val="left" w:pos="142"/>
          <w:tab w:val="left" w:pos="1134"/>
          <w:tab w:val="left" w:pos="1418"/>
        </w:tabs>
        <w:ind w:firstLine="567"/>
        <w:jc w:val="both"/>
        <w:rPr>
          <w:rFonts w:ascii="Times New Roman" w:hAnsi="Times New Roman" w:cs="Times New Roman"/>
          <w:sz w:val="24"/>
          <w:szCs w:val="24"/>
        </w:rPr>
      </w:pPr>
    </w:p>
    <w:p w14:paraId="7061E82D" w14:textId="77777777" w:rsidR="00790FCD" w:rsidRPr="005243B4" w:rsidRDefault="00790FCD" w:rsidP="005243B4">
      <w:pPr>
        <w:pStyle w:val="Antrat1"/>
        <w:numPr>
          <w:ilvl w:val="0"/>
          <w:numId w:val="7"/>
        </w:numPr>
        <w:tabs>
          <w:tab w:val="left" w:pos="417"/>
          <w:tab w:val="left" w:pos="1134"/>
          <w:tab w:val="left" w:pos="1418"/>
        </w:tabs>
        <w:spacing w:before="0" w:after="0"/>
        <w:ind w:left="0" w:firstLine="567"/>
        <w:rPr>
          <w:rFonts w:ascii="Times New Roman" w:hAnsi="Times New Roman" w:cs="Times New Roman"/>
          <w:b/>
          <w:bCs/>
          <w:color w:val="auto"/>
          <w:sz w:val="24"/>
          <w:szCs w:val="24"/>
        </w:rPr>
      </w:pPr>
      <w:r w:rsidRPr="005243B4">
        <w:rPr>
          <w:rFonts w:ascii="Times New Roman" w:hAnsi="Times New Roman" w:cs="Times New Roman"/>
          <w:b/>
          <w:bCs/>
          <w:color w:val="auto"/>
          <w:sz w:val="24"/>
          <w:szCs w:val="24"/>
        </w:rPr>
        <w:t>PIRKIMO</w:t>
      </w:r>
      <w:r w:rsidRPr="005243B4">
        <w:rPr>
          <w:rFonts w:ascii="Times New Roman" w:hAnsi="Times New Roman" w:cs="Times New Roman"/>
          <w:b/>
          <w:bCs/>
          <w:color w:val="auto"/>
          <w:spacing w:val="-5"/>
          <w:sz w:val="24"/>
          <w:szCs w:val="24"/>
        </w:rPr>
        <w:t xml:space="preserve"> </w:t>
      </w:r>
      <w:r w:rsidRPr="005243B4">
        <w:rPr>
          <w:rFonts w:ascii="Times New Roman" w:hAnsi="Times New Roman" w:cs="Times New Roman"/>
          <w:b/>
          <w:bCs/>
          <w:color w:val="auto"/>
          <w:sz w:val="24"/>
          <w:szCs w:val="24"/>
        </w:rPr>
        <w:t>OBJEKTO</w:t>
      </w:r>
      <w:r w:rsidRPr="005243B4">
        <w:rPr>
          <w:rFonts w:ascii="Times New Roman" w:hAnsi="Times New Roman" w:cs="Times New Roman"/>
          <w:b/>
          <w:bCs/>
          <w:color w:val="auto"/>
          <w:spacing w:val="-4"/>
          <w:sz w:val="24"/>
          <w:szCs w:val="24"/>
        </w:rPr>
        <w:t xml:space="preserve"> </w:t>
      </w:r>
      <w:r w:rsidRPr="005243B4">
        <w:rPr>
          <w:rFonts w:ascii="Times New Roman" w:hAnsi="Times New Roman" w:cs="Times New Roman"/>
          <w:b/>
          <w:bCs/>
          <w:color w:val="auto"/>
          <w:sz w:val="24"/>
          <w:szCs w:val="24"/>
        </w:rPr>
        <w:t>APRAŠYMAS IR APIMTYS</w:t>
      </w:r>
    </w:p>
    <w:p w14:paraId="7714F34A" w14:textId="77777777" w:rsidR="00790FCD" w:rsidRPr="005243B4" w:rsidRDefault="00790FCD" w:rsidP="005243B4">
      <w:pPr>
        <w:pStyle w:val="Pagrindinistekstas"/>
        <w:tabs>
          <w:tab w:val="left" w:pos="1134"/>
          <w:tab w:val="left" w:pos="1418"/>
        </w:tabs>
        <w:ind w:firstLine="567"/>
        <w:rPr>
          <w:rFonts w:ascii="Times New Roman" w:hAnsi="Times New Roman" w:cs="Times New Roman"/>
          <w:sz w:val="24"/>
          <w:szCs w:val="24"/>
        </w:rPr>
      </w:pPr>
      <w:r w:rsidRPr="005243B4">
        <w:rPr>
          <w:rFonts w:ascii="Times New Roman" w:hAnsi="Times New Roman" w:cs="Times New Roman"/>
          <w:noProof/>
          <w:sz w:val="24"/>
          <w:szCs w:val="24"/>
        </w:rPr>
        <mc:AlternateContent>
          <mc:Choice Requires="wpg">
            <w:drawing>
              <wp:inline distT="0" distB="0" distL="0" distR="0" wp14:anchorId="7A62F10E" wp14:editId="40C6ACA8">
                <wp:extent cx="6159600" cy="10800"/>
                <wp:effectExtent l="0" t="0" r="0" b="0"/>
                <wp:docPr id="41"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600" cy="10800"/>
                          <a:chOff x="0" y="0"/>
                          <a:chExt cx="9698" cy="20"/>
                        </a:xfrm>
                      </wpg:grpSpPr>
                      <wps:wsp>
                        <wps:cNvPr id="42" name="Rectangle 41"/>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324290F" id="Group 40" o:spid="_x0000_s1026" style="width:485pt;height:.85pt;mso-position-horizontal-relative:char;mso-position-vertical-relative:line"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">
                <v:rect id="Rectangle 41"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w10:anchorlock/>
              </v:group>
            </w:pict>
          </mc:Fallback>
        </mc:AlternateContent>
      </w:r>
    </w:p>
    <w:p w14:paraId="79C66247" w14:textId="77777777" w:rsidR="00790FCD" w:rsidRPr="005243B4" w:rsidRDefault="00790FCD" w:rsidP="005243B4">
      <w:pPr>
        <w:pStyle w:val="Sraopastraipa"/>
        <w:numPr>
          <w:ilvl w:val="1"/>
          <w:numId w:val="7"/>
        </w:numPr>
        <w:tabs>
          <w:tab w:val="left" w:pos="561"/>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Preliminarus infrastruktūros objektų kiekis, kuriam reikalingas apsaugos zonų įregistravimas, nurodytas 2.4.2. punkte ir techninės specifikacijos 1 priede.</w:t>
      </w:r>
    </w:p>
    <w:p w14:paraId="4AB53C7F" w14:textId="49F23242" w:rsidR="00790FCD" w:rsidRPr="005243B4" w:rsidRDefault="00790FCD" w:rsidP="005243B4">
      <w:pPr>
        <w:pStyle w:val="Sraopastraipa"/>
        <w:numPr>
          <w:ilvl w:val="1"/>
          <w:numId w:val="7"/>
        </w:numPr>
        <w:tabs>
          <w:tab w:val="left" w:pos="561"/>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b/>
          <w:sz w:val="24"/>
          <w:szCs w:val="24"/>
        </w:rPr>
        <w:t xml:space="preserve">AZ plano </w:t>
      </w:r>
      <w:r w:rsidRPr="005243B4">
        <w:rPr>
          <w:rFonts w:ascii="Times New Roman" w:hAnsi="Times New Roman" w:cs="Times New Roman"/>
          <w:sz w:val="24"/>
          <w:szCs w:val="24"/>
        </w:rPr>
        <w:t xml:space="preserve">(toliau - </w:t>
      </w:r>
      <w:r w:rsidRPr="005243B4">
        <w:rPr>
          <w:rFonts w:ascii="Times New Roman" w:hAnsi="Times New Roman" w:cs="Times New Roman"/>
          <w:b/>
          <w:sz w:val="24"/>
          <w:szCs w:val="24"/>
        </w:rPr>
        <w:t>Planas</w:t>
      </w:r>
      <w:r w:rsidRPr="005243B4">
        <w:rPr>
          <w:rFonts w:ascii="Times New Roman" w:hAnsi="Times New Roman" w:cs="Times New Roman"/>
          <w:sz w:val="24"/>
          <w:szCs w:val="24"/>
        </w:rPr>
        <w:t xml:space="preserve">) </w:t>
      </w:r>
      <w:r w:rsidRPr="005243B4">
        <w:rPr>
          <w:rFonts w:ascii="Times New Roman" w:hAnsi="Times New Roman" w:cs="Times New Roman"/>
          <w:b/>
          <w:sz w:val="24"/>
          <w:szCs w:val="24"/>
        </w:rPr>
        <w:t xml:space="preserve">parengimas </w:t>
      </w:r>
      <w:r w:rsidRPr="005243B4">
        <w:rPr>
          <w:rFonts w:ascii="Times New Roman" w:hAnsi="Times New Roman" w:cs="Times New Roman"/>
          <w:sz w:val="24"/>
          <w:szCs w:val="24"/>
        </w:rPr>
        <w:t>Užsakovo eksploatuojamai Infrastruktūrai,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teikimas tvirtinimui LR Aplinkos ministerijos (toliau - AM) patvirtinto Lietuvos Respublikos aplinkos ministro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2020</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m.</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vasario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10</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įsakymu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D1-76</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i/>
          <w:sz w:val="24"/>
          <w:szCs w:val="24"/>
        </w:rPr>
        <w:t>Vandens</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tiekimo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ir</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nuotekų,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paviršinių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nuotekų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tvarkymo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infrastruktūros,</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požeminio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vandens</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vandenviečių,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meteorologinių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stebėjimų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aikštelių,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meteorologinių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radiolokatorių, vandens matavimo stočių apsaugos zonų planų rengimo (nerengiant teritorijų planavimo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dokumento ar žemės valdos projekto) ir tvirtinimo tvarkos aprašo</w:t>
      </w:r>
      <w:r w:rsidRPr="005243B4">
        <w:rPr>
          <w:rFonts w:ascii="Times New Roman" w:hAnsi="Times New Roman" w:cs="Times New Roman"/>
          <w:sz w:val="24"/>
          <w:szCs w:val="24"/>
        </w:rPr>
        <w:t xml:space="preserve">“ (toliau </w:t>
      </w:r>
      <w:r w:rsidRPr="005243B4">
        <w:rPr>
          <w:rFonts w:ascii="Times New Roman" w:hAnsi="Times New Roman" w:cs="Times New Roman"/>
          <w:i/>
          <w:iCs/>
          <w:sz w:val="24"/>
          <w:szCs w:val="24"/>
        </w:rPr>
        <w:t xml:space="preserve">- </w:t>
      </w:r>
      <w:r w:rsidR="002C4B72" w:rsidRPr="00E05B6C">
        <w:rPr>
          <w:rFonts w:ascii="Times New Roman" w:hAnsi="Times New Roman" w:cs="Times New Roman"/>
          <w:sz w:val="24"/>
          <w:szCs w:val="24"/>
        </w:rPr>
        <w:t>Aprašas</w:t>
      </w:r>
      <w:r w:rsidRPr="00E05B6C">
        <w:rPr>
          <w:rFonts w:ascii="Times New Roman" w:hAnsi="Times New Roman" w:cs="Times New Roman"/>
          <w:sz w:val="24"/>
          <w:szCs w:val="24"/>
        </w:rPr>
        <w:t>)</w:t>
      </w:r>
      <w:r w:rsidRPr="005243B4">
        <w:rPr>
          <w:rFonts w:ascii="Times New Roman" w:hAnsi="Times New Roman" w:cs="Times New Roman"/>
          <w:sz w:val="24"/>
          <w:szCs w:val="24"/>
        </w:rPr>
        <w:t xml:space="preserve"> nustatyta tvarka, įskaitant ir visų reikalingų veiksmų </w:t>
      </w:r>
      <w:r w:rsidRPr="005243B4">
        <w:rPr>
          <w:rFonts w:ascii="Times New Roman" w:hAnsi="Times New Roman" w:cs="Times New Roman"/>
          <w:sz w:val="24"/>
          <w:szCs w:val="24"/>
        </w:rPr>
        <w:lastRenderedPageBreak/>
        <w:t xml:space="preserve">iki plano patvirtinimo atlikimą; AZ </w:t>
      </w:r>
      <w:r w:rsidRPr="005243B4">
        <w:rPr>
          <w:rFonts w:ascii="Times New Roman" w:hAnsi="Times New Roman" w:cs="Times New Roman"/>
          <w:b/>
          <w:bCs/>
          <w:sz w:val="24"/>
          <w:szCs w:val="24"/>
        </w:rPr>
        <w:t>įregistravimas</w:t>
      </w:r>
      <w:r w:rsidRPr="005243B4">
        <w:rPr>
          <w:rFonts w:ascii="Times New Roman" w:hAnsi="Times New Roman" w:cs="Times New Roman"/>
          <w:sz w:val="24"/>
          <w:szCs w:val="24"/>
        </w:rPr>
        <w:t xml:space="preserve"> nekilnojamojo turto kadastre ir registre bei </w:t>
      </w:r>
      <w:r w:rsidRPr="005243B4">
        <w:rPr>
          <w:rFonts w:ascii="Times New Roman" w:hAnsi="Times New Roman" w:cs="Times New Roman"/>
          <w:b/>
          <w:bCs/>
          <w:sz w:val="24"/>
          <w:szCs w:val="24"/>
        </w:rPr>
        <w:t>informavimas</w:t>
      </w:r>
      <w:r w:rsidRPr="005243B4">
        <w:rPr>
          <w:rFonts w:ascii="Times New Roman" w:hAnsi="Times New Roman" w:cs="Times New Roman"/>
          <w:sz w:val="24"/>
          <w:szCs w:val="24"/>
        </w:rPr>
        <w:t xml:space="preserve"> pagal </w:t>
      </w:r>
      <w:r w:rsidRPr="005243B4">
        <w:rPr>
          <w:rFonts w:ascii="Times New Roman" w:hAnsi="Times New Roman" w:cs="Times New Roman"/>
          <w:bCs/>
          <w:sz w:val="24"/>
          <w:szCs w:val="24"/>
        </w:rPr>
        <w:t>Apsaugos zonų planų</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rengimo</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aprašo</w:t>
      </w:r>
      <w:r w:rsidRPr="005243B4">
        <w:rPr>
          <w:rFonts w:ascii="Times New Roman" w:hAnsi="Times New Roman" w:cs="Times New Roman"/>
          <w:b/>
          <w:spacing w:val="1"/>
          <w:sz w:val="24"/>
          <w:szCs w:val="24"/>
        </w:rPr>
        <w:t xml:space="preserve"> </w:t>
      </w:r>
      <w:r w:rsidRPr="005243B4">
        <w:rPr>
          <w:rFonts w:ascii="Times New Roman" w:hAnsi="Times New Roman" w:cs="Times New Roman"/>
          <w:sz w:val="24"/>
          <w:szCs w:val="24"/>
        </w:rPr>
        <w:t>20</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įgyvendinimą,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įskaitant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tam</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reikalingos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informacijos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gavimą. Visų dokumentų, įskaitant skaitmeninius, erdvinius duomenis, parengimas, procedūrų, susijusių su teritorijų, kuriose taikomos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specialiosios žemės naudojimo sąlygos, nustatymu ir įregistravimu atlikimas.</w:t>
      </w:r>
    </w:p>
    <w:p w14:paraId="25DEB3F9" w14:textId="6B7EF41A" w:rsidR="00790FCD" w:rsidRDefault="00790FCD" w:rsidP="005243B4">
      <w:pPr>
        <w:pStyle w:val="Sraopastraipa"/>
        <w:numPr>
          <w:ilvl w:val="1"/>
          <w:numId w:val="7"/>
        </w:numPr>
        <w:tabs>
          <w:tab w:val="left" w:pos="561"/>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 xml:space="preserve">Prašymas įregistruoti nustatytas AZ teritorijas Nekilnojamojo turto registro tvarkytojui turi būti pateiktas ne vėliau nei iki datos, nurodytos </w:t>
      </w:r>
      <w:r w:rsidR="002C4B72">
        <w:rPr>
          <w:rFonts w:ascii="Times New Roman" w:hAnsi="Times New Roman" w:cs="Times New Roman"/>
          <w:sz w:val="24"/>
          <w:szCs w:val="24"/>
        </w:rPr>
        <w:t>Į</w:t>
      </w:r>
      <w:r w:rsidR="002C4B72" w:rsidRPr="005243B4">
        <w:rPr>
          <w:rFonts w:ascii="Times New Roman" w:hAnsi="Times New Roman" w:cs="Times New Roman"/>
          <w:sz w:val="24"/>
          <w:szCs w:val="24"/>
        </w:rPr>
        <w:t>statymo</w:t>
      </w:r>
      <w:r w:rsidRPr="005243B4">
        <w:rPr>
          <w:rFonts w:ascii="Times New Roman" w:hAnsi="Times New Roman" w:cs="Times New Roman"/>
          <w:sz w:val="24"/>
          <w:szCs w:val="24"/>
        </w:rPr>
        <w:t xml:space="preserve"> 141 straipsnio 3 dalyje.</w:t>
      </w:r>
    </w:p>
    <w:p w14:paraId="6A19F35F" w14:textId="77777777" w:rsidR="005243B4" w:rsidRPr="005243B4" w:rsidRDefault="005243B4" w:rsidP="005243B4">
      <w:pPr>
        <w:pStyle w:val="Sraopastraipa"/>
        <w:tabs>
          <w:tab w:val="left" w:pos="561"/>
          <w:tab w:val="left" w:pos="1134"/>
          <w:tab w:val="left" w:pos="1418"/>
        </w:tabs>
        <w:ind w:left="567"/>
        <w:contextualSpacing w:val="0"/>
        <w:jc w:val="both"/>
        <w:rPr>
          <w:rFonts w:ascii="Times New Roman" w:hAnsi="Times New Roman" w:cs="Times New Roman"/>
          <w:sz w:val="24"/>
          <w:szCs w:val="24"/>
        </w:rPr>
      </w:pPr>
    </w:p>
    <w:p w14:paraId="6BAB1725" w14:textId="77777777" w:rsidR="00790FCD" w:rsidRPr="005243B4" w:rsidRDefault="00790FCD" w:rsidP="005243B4">
      <w:pPr>
        <w:pStyle w:val="Antrat1"/>
        <w:numPr>
          <w:ilvl w:val="0"/>
          <w:numId w:val="7"/>
        </w:numPr>
        <w:tabs>
          <w:tab w:val="left" w:pos="417"/>
          <w:tab w:val="left" w:pos="1134"/>
          <w:tab w:val="left" w:pos="1418"/>
        </w:tabs>
        <w:spacing w:before="0" w:after="0"/>
        <w:ind w:left="0" w:firstLine="567"/>
        <w:rPr>
          <w:rFonts w:ascii="Times New Roman" w:hAnsi="Times New Roman" w:cs="Times New Roman"/>
          <w:b/>
          <w:bCs/>
          <w:color w:val="auto"/>
          <w:sz w:val="24"/>
          <w:szCs w:val="24"/>
        </w:rPr>
      </w:pPr>
      <w:r w:rsidRPr="005243B4">
        <w:rPr>
          <w:rFonts w:ascii="Times New Roman" w:hAnsi="Times New Roman" w:cs="Times New Roman"/>
          <w:b/>
          <w:bCs/>
          <w:color w:val="auto"/>
          <w:sz w:val="24"/>
          <w:szCs w:val="24"/>
        </w:rPr>
        <w:t>TEISĖS AKTAI, KURIAIS PRIVALOMA VADOVAUTIS TEIKIANT PASLAUGAS</w:t>
      </w:r>
    </w:p>
    <w:p w14:paraId="1DA3CF6B" w14:textId="77777777" w:rsidR="00790FCD" w:rsidRPr="005243B4" w:rsidRDefault="00790FCD" w:rsidP="005243B4">
      <w:pPr>
        <w:pStyle w:val="Pagrindinistekstas"/>
        <w:tabs>
          <w:tab w:val="left" w:pos="1134"/>
          <w:tab w:val="left" w:pos="1418"/>
        </w:tabs>
        <w:ind w:firstLine="567"/>
        <w:rPr>
          <w:rFonts w:ascii="Times New Roman" w:hAnsi="Times New Roman" w:cs="Times New Roman"/>
          <w:sz w:val="24"/>
          <w:szCs w:val="24"/>
        </w:rPr>
      </w:pPr>
      <w:r w:rsidRPr="005243B4">
        <w:rPr>
          <w:rFonts w:ascii="Times New Roman" w:hAnsi="Times New Roman" w:cs="Times New Roman"/>
          <w:noProof/>
          <w:sz w:val="24"/>
          <w:szCs w:val="24"/>
        </w:rPr>
        <mc:AlternateContent>
          <mc:Choice Requires="wpg">
            <w:drawing>
              <wp:inline distT="0" distB="0" distL="0" distR="0" wp14:anchorId="20DA8B90" wp14:editId="7B28E7AE">
                <wp:extent cx="6158230" cy="12700"/>
                <wp:effectExtent l="0" t="0" r="0" b="0"/>
                <wp:docPr id="35"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2700"/>
                          <a:chOff x="0" y="0"/>
                          <a:chExt cx="9698" cy="20"/>
                        </a:xfrm>
                      </wpg:grpSpPr>
                      <wps:wsp>
                        <wps:cNvPr id="36" name="Rectangle 35"/>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28405D6" id="Group 34" o:spid="_x0000_s1026" style="width:484.9pt;height:1pt;mso-position-horizontal-relative:char;mso-position-vertical-relative:line"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">
                <v:rect id="Rectangle 35"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" fillcolor="black" stroked="f"/>
                <w10:anchorlock/>
              </v:group>
            </w:pict>
          </mc:Fallback>
        </mc:AlternateContent>
      </w:r>
    </w:p>
    <w:p w14:paraId="305901C8" w14:textId="77777777"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4.1.</w:t>
      </w:r>
      <w:r w:rsidRPr="005243B4">
        <w:rPr>
          <w:rFonts w:ascii="Times New Roman" w:hAnsi="Times New Roman" w:cs="Times New Roman"/>
          <w:b/>
          <w:bCs/>
          <w:sz w:val="24"/>
          <w:szCs w:val="24"/>
        </w:rPr>
        <w:t xml:space="preserve"> </w:t>
      </w:r>
      <w:r w:rsidRPr="005243B4">
        <w:rPr>
          <w:rFonts w:ascii="Times New Roman" w:hAnsi="Times New Roman" w:cs="Times New Roman"/>
          <w:sz w:val="24"/>
          <w:szCs w:val="24"/>
        </w:rPr>
        <w:t>Teisės</w:t>
      </w:r>
      <w:r w:rsidRPr="005243B4">
        <w:rPr>
          <w:rFonts w:ascii="Times New Roman" w:hAnsi="Times New Roman" w:cs="Times New Roman"/>
          <w:spacing w:val="98"/>
          <w:sz w:val="24"/>
          <w:szCs w:val="24"/>
        </w:rPr>
        <w:t xml:space="preserve"> </w:t>
      </w:r>
      <w:r w:rsidRPr="005243B4">
        <w:rPr>
          <w:rFonts w:ascii="Times New Roman" w:hAnsi="Times New Roman" w:cs="Times New Roman"/>
          <w:sz w:val="24"/>
          <w:szCs w:val="24"/>
        </w:rPr>
        <w:t>aktai,</w:t>
      </w:r>
      <w:r w:rsidRPr="005243B4">
        <w:rPr>
          <w:rFonts w:ascii="Times New Roman" w:hAnsi="Times New Roman" w:cs="Times New Roman"/>
          <w:spacing w:val="97"/>
          <w:sz w:val="24"/>
          <w:szCs w:val="24"/>
        </w:rPr>
        <w:t xml:space="preserve"> </w:t>
      </w:r>
      <w:r w:rsidRPr="005243B4">
        <w:rPr>
          <w:rFonts w:ascii="Times New Roman" w:hAnsi="Times New Roman" w:cs="Times New Roman"/>
          <w:sz w:val="24"/>
          <w:szCs w:val="24"/>
        </w:rPr>
        <w:t>susiję</w:t>
      </w:r>
      <w:r w:rsidRPr="005243B4">
        <w:rPr>
          <w:rFonts w:ascii="Times New Roman" w:hAnsi="Times New Roman" w:cs="Times New Roman"/>
          <w:spacing w:val="97"/>
          <w:sz w:val="24"/>
          <w:szCs w:val="24"/>
        </w:rPr>
        <w:t xml:space="preserve"> </w:t>
      </w:r>
      <w:r w:rsidRPr="005243B4">
        <w:rPr>
          <w:rFonts w:ascii="Times New Roman" w:hAnsi="Times New Roman" w:cs="Times New Roman"/>
          <w:sz w:val="24"/>
          <w:szCs w:val="24"/>
        </w:rPr>
        <w:t>su</w:t>
      </w:r>
      <w:r w:rsidRPr="005243B4">
        <w:rPr>
          <w:rFonts w:ascii="Times New Roman" w:hAnsi="Times New Roman" w:cs="Times New Roman"/>
          <w:spacing w:val="96"/>
          <w:sz w:val="24"/>
          <w:szCs w:val="24"/>
        </w:rPr>
        <w:t xml:space="preserve"> </w:t>
      </w:r>
      <w:r w:rsidRPr="005243B4">
        <w:rPr>
          <w:rFonts w:ascii="Times New Roman" w:hAnsi="Times New Roman" w:cs="Times New Roman"/>
          <w:sz w:val="24"/>
          <w:szCs w:val="24"/>
        </w:rPr>
        <w:t>apsaugos</w:t>
      </w:r>
      <w:r w:rsidRPr="005243B4">
        <w:rPr>
          <w:rFonts w:ascii="Times New Roman" w:hAnsi="Times New Roman" w:cs="Times New Roman"/>
          <w:spacing w:val="52"/>
          <w:sz w:val="24"/>
          <w:szCs w:val="24"/>
        </w:rPr>
        <w:t xml:space="preserve"> </w:t>
      </w:r>
      <w:r w:rsidRPr="005243B4">
        <w:rPr>
          <w:rFonts w:ascii="Times New Roman" w:hAnsi="Times New Roman" w:cs="Times New Roman"/>
          <w:sz w:val="24"/>
          <w:szCs w:val="24"/>
        </w:rPr>
        <w:t>zonų</w:t>
      </w:r>
      <w:r w:rsidRPr="005243B4">
        <w:rPr>
          <w:rFonts w:ascii="Times New Roman" w:hAnsi="Times New Roman" w:cs="Times New Roman"/>
          <w:spacing w:val="99"/>
          <w:sz w:val="24"/>
          <w:szCs w:val="24"/>
        </w:rPr>
        <w:t xml:space="preserve"> </w:t>
      </w:r>
      <w:r w:rsidRPr="005243B4">
        <w:rPr>
          <w:rFonts w:ascii="Times New Roman" w:hAnsi="Times New Roman" w:cs="Times New Roman"/>
          <w:sz w:val="24"/>
          <w:szCs w:val="24"/>
        </w:rPr>
        <w:t>registravimu,</w:t>
      </w:r>
      <w:r w:rsidRPr="005243B4">
        <w:rPr>
          <w:rFonts w:ascii="Times New Roman" w:hAnsi="Times New Roman" w:cs="Times New Roman"/>
          <w:spacing w:val="98"/>
          <w:sz w:val="24"/>
          <w:szCs w:val="24"/>
        </w:rPr>
        <w:t xml:space="preserve"> </w:t>
      </w:r>
      <w:r w:rsidRPr="005243B4">
        <w:rPr>
          <w:rFonts w:ascii="Times New Roman" w:hAnsi="Times New Roman" w:cs="Times New Roman"/>
          <w:sz w:val="24"/>
          <w:szCs w:val="24"/>
        </w:rPr>
        <w:t>kuriais</w:t>
      </w:r>
      <w:r w:rsidRPr="005243B4">
        <w:rPr>
          <w:rFonts w:ascii="Times New Roman" w:hAnsi="Times New Roman" w:cs="Times New Roman"/>
          <w:spacing w:val="99"/>
          <w:sz w:val="24"/>
          <w:szCs w:val="24"/>
        </w:rPr>
        <w:t xml:space="preserve"> </w:t>
      </w:r>
      <w:r w:rsidRPr="005243B4">
        <w:rPr>
          <w:rFonts w:ascii="Times New Roman" w:hAnsi="Times New Roman" w:cs="Times New Roman"/>
          <w:sz w:val="24"/>
          <w:szCs w:val="24"/>
        </w:rPr>
        <w:t>būtina</w:t>
      </w:r>
      <w:r w:rsidRPr="005243B4">
        <w:rPr>
          <w:rFonts w:ascii="Times New Roman" w:hAnsi="Times New Roman" w:cs="Times New Roman"/>
          <w:spacing w:val="94"/>
          <w:sz w:val="24"/>
          <w:szCs w:val="24"/>
        </w:rPr>
        <w:t xml:space="preserve"> </w:t>
      </w:r>
      <w:r w:rsidRPr="005243B4">
        <w:rPr>
          <w:rFonts w:ascii="Times New Roman" w:hAnsi="Times New Roman" w:cs="Times New Roman"/>
          <w:sz w:val="24"/>
          <w:szCs w:val="24"/>
        </w:rPr>
        <w:t>vadovautis</w:t>
      </w:r>
      <w:r w:rsidRPr="005243B4">
        <w:rPr>
          <w:rFonts w:ascii="Times New Roman" w:hAnsi="Times New Roman" w:cs="Times New Roman"/>
          <w:spacing w:val="98"/>
          <w:sz w:val="24"/>
          <w:szCs w:val="24"/>
        </w:rPr>
        <w:t xml:space="preserve"> </w:t>
      </w:r>
      <w:r w:rsidRPr="005243B4">
        <w:rPr>
          <w:rFonts w:ascii="Times New Roman" w:hAnsi="Times New Roman" w:cs="Times New Roman"/>
          <w:sz w:val="24"/>
          <w:szCs w:val="24"/>
        </w:rPr>
        <w:t>teikiant</w:t>
      </w:r>
      <w:r w:rsidRPr="005243B4">
        <w:rPr>
          <w:rFonts w:ascii="Times New Roman" w:hAnsi="Times New Roman" w:cs="Times New Roman"/>
          <w:spacing w:val="98"/>
          <w:sz w:val="24"/>
          <w:szCs w:val="24"/>
        </w:rPr>
        <w:t xml:space="preserve"> </w:t>
      </w:r>
      <w:r w:rsidRPr="005243B4">
        <w:rPr>
          <w:rFonts w:ascii="Times New Roman" w:hAnsi="Times New Roman" w:cs="Times New Roman"/>
          <w:sz w:val="24"/>
          <w:szCs w:val="24"/>
        </w:rPr>
        <w:t>techninėje specifikacijoje</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nurodytas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paslaugas:</w:t>
      </w:r>
    </w:p>
    <w:p w14:paraId="61A61B30" w14:textId="32B94730" w:rsidR="00790FCD" w:rsidRPr="005243B4" w:rsidRDefault="00790FCD" w:rsidP="005243B4">
      <w:pPr>
        <w:pStyle w:val="Sraopastraipa"/>
        <w:numPr>
          <w:ilvl w:val="2"/>
          <w:numId w:val="6"/>
        </w:numPr>
        <w:tabs>
          <w:tab w:val="left" w:pos="851"/>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Lietuvos Respublikos specialiųjų</w:t>
      </w:r>
      <w:r w:rsidRPr="005243B4">
        <w:rPr>
          <w:rFonts w:ascii="Times New Roman" w:hAnsi="Times New Roman" w:cs="Times New Roman"/>
          <w:spacing w:val="-7"/>
          <w:sz w:val="24"/>
          <w:szCs w:val="24"/>
        </w:rPr>
        <w:t xml:space="preserve"> </w:t>
      </w:r>
      <w:r w:rsidRPr="005243B4">
        <w:rPr>
          <w:rFonts w:ascii="Times New Roman" w:hAnsi="Times New Roman" w:cs="Times New Roman"/>
          <w:sz w:val="24"/>
          <w:szCs w:val="24"/>
        </w:rPr>
        <w:t>žemės</w:t>
      </w:r>
      <w:r w:rsidRPr="005243B4">
        <w:rPr>
          <w:rFonts w:ascii="Times New Roman" w:hAnsi="Times New Roman" w:cs="Times New Roman"/>
          <w:spacing w:val="-6"/>
          <w:sz w:val="24"/>
          <w:szCs w:val="24"/>
        </w:rPr>
        <w:t xml:space="preserve"> </w:t>
      </w:r>
      <w:r w:rsidRPr="005243B4">
        <w:rPr>
          <w:rFonts w:ascii="Times New Roman" w:hAnsi="Times New Roman" w:cs="Times New Roman"/>
          <w:sz w:val="24"/>
          <w:szCs w:val="24"/>
        </w:rPr>
        <w:t>naudojimo</w:t>
      </w:r>
      <w:r w:rsidRPr="005243B4">
        <w:rPr>
          <w:rFonts w:ascii="Times New Roman" w:hAnsi="Times New Roman" w:cs="Times New Roman"/>
          <w:spacing w:val="-7"/>
          <w:sz w:val="24"/>
          <w:szCs w:val="24"/>
        </w:rPr>
        <w:t xml:space="preserve"> </w:t>
      </w:r>
      <w:r w:rsidRPr="005243B4">
        <w:rPr>
          <w:rFonts w:ascii="Times New Roman" w:hAnsi="Times New Roman" w:cs="Times New Roman"/>
          <w:sz w:val="24"/>
          <w:szCs w:val="24"/>
        </w:rPr>
        <w:t>sąlygų</w:t>
      </w:r>
      <w:r w:rsidRPr="005243B4">
        <w:rPr>
          <w:rFonts w:ascii="Times New Roman" w:hAnsi="Times New Roman" w:cs="Times New Roman"/>
          <w:spacing w:val="-8"/>
          <w:sz w:val="24"/>
          <w:szCs w:val="24"/>
        </w:rPr>
        <w:t xml:space="preserve"> </w:t>
      </w:r>
      <w:r w:rsidRPr="005243B4">
        <w:rPr>
          <w:rFonts w:ascii="Times New Roman" w:hAnsi="Times New Roman" w:cs="Times New Roman"/>
          <w:sz w:val="24"/>
          <w:szCs w:val="24"/>
        </w:rPr>
        <w:t>įstatymas.</w:t>
      </w:r>
    </w:p>
    <w:p w14:paraId="3C6DEFDB" w14:textId="137151E4" w:rsidR="00790FCD" w:rsidRPr="00127FD1" w:rsidRDefault="00790FCD" w:rsidP="005243B4">
      <w:pPr>
        <w:pStyle w:val="Sraopastraipa"/>
        <w:numPr>
          <w:ilvl w:val="2"/>
          <w:numId w:val="6"/>
        </w:numPr>
        <w:tabs>
          <w:tab w:val="left" w:pos="851"/>
          <w:tab w:val="left" w:pos="1134"/>
          <w:tab w:val="left" w:pos="1418"/>
          <w:tab w:val="left" w:pos="1560"/>
        </w:tabs>
        <w:ind w:left="0" w:firstLine="567"/>
        <w:contextualSpacing w:val="0"/>
        <w:jc w:val="both"/>
        <w:rPr>
          <w:rFonts w:ascii="Times New Roman" w:hAnsi="Times New Roman" w:cs="Times New Roman"/>
          <w:bCs/>
          <w:sz w:val="24"/>
          <w:szCs w:val="24"/>
        </w:rPr>
      </w:pPr>
      <w:r w:rsidRPr="005243B4">
        <w:rPr>
          <w:rFonts w:ascii="Times New Roman" w:hAnsi="Times New Roman" w:cs="Times New Roman"/>
          <w:sz w:val="24"/>
          <w:szCs w:val="24"/>
        </w:rPr>
        <w:t>Lietuvos Respublikos aplinkos ministro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2020</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m.</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vasario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10</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įsakymu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D1-76</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patvirtintas „</w:t>
      </w:r>
      <w:r w:rsidRPr="005243B4">
        <w:rPr>
          <w:rFonts w:ascii="Times New Roman" w:hAnsi="Times New Roman" w:cs="Times New Roman"/>
          <w:i/>
          <w:sz w:val="24"/>
          <w:szCs w:val="24"/>
        </w:rPr>
        <w:t>Vandens tiekimo ir nuotekų, paviršinių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nuotekų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tvarkymo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infrastruktūros,</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požeminio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vandens</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vandenviečių,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meteorologinių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stebėjimų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aikštelių, meteorologinių radiolokatorių, vandens matavimo stočių apsaugos zonų planų rengimo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(nerengiant teritorijų planavimo dokumento ar žemės valdos projekto) ir tvirtinimo tvarkos aprašas</w:t>
      </w:r>
      <w:r w:rsidRPr="005243B4">
        <w:rPr>
          <w:rFonts w:ascii="Times New Roman" w:hAnsi="Times New Roman" w:cs="Times New Roman"/>
          <w:sz w:val="24"/>
          <w:szCs w:val="24"/>
        </w:rPr>
        <w:t>“</w:t>
      </w:r>
      <w:r w:rsidRPr="00127FD1">
        <w:rPr>
          <w:rFonts w:ascii="Times New Roman" w:hAnsi="Times New Roman" w:cs="Times New Roman"/>
          <w:bCs/>
          <w:sz w:val="24"/>
          <w:szCs w:val="24"/>
        </w:rPr>
        <w:t>.</w:t>
      </w:r>
    </w:p>
    <w:p w14:paraId="60978238" w14:textId="77777777" w:rsidR="00790FCD" w:rsidRPr="005243B4" w:rsidRDefault="00790FCD" w:rsidP="005243B4">
      <w:pPr>
        <w:pStyle w:val="Sraopastraipa"/>
        <w:numPr>
          <w:ilvl w:val="2"/>
          <w:numId w:val="6"/>
        </w:numPr>
        <w:tabs>
          <w:tab w:val="left" w:pos="851"/>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VĮ „Registrų centro“ (toliau – Registrų centras) generalinio direktoriaus 2021 m. vasario 1 d. įsakymu Nr. VE-60 (1.3 E) patvirtintas „</w:t>
      </w:r>
      <w:r w:rsidRPr="005243B4">
        <w:rPr>
          <w:rFonts w:ascii="Times New Roman" w:hAnsi="Times New Roman" w:cs="Times New Roman"/>
          <w:i/>
          <w:iCs/>
          <w:sz w:val="24"/>
          <w:szCs w:val="24"/>
        </w:rPr>
        <w:t>Prašymo (pranešimo) dėl teritorijų, kuriose taikomos specialiosios žemės naudojimo sąlygos, registravimo nekilnojamojo turto registre ir įrašų žemės sklypų, kurie patenka į teritorijas, registro įrašuose darymo pateikimo nekilnojamojo turto registro tvarkytojui tvarkos aprašas</w:t>
      </w:r>
      <w:r w:rsidRPr="005243B4">
        <w:rPr>
          <w:rFonts w:ascii="Times New Roman" w:hAnsi="Times New Roman" w:cs="Times New Roman"/>
          <w:i/>
          <w:sz w:val="24"/>
          <w:szCs w:val="24"/>
        </w:rPr>
        <w:t xml:space="preserve">“ </w:t>
      </w:r>
      <w:r w:rsidRPr="005243B4">
        <w:rPr>
          <w:rFonts w:ascii="Times New Roman" w:hAnsi="Times New Roman" w:cs="Times New Roman"/>
          <w:sz w:val="24"/>
          <w:szCs w:val="24"/>
        </w:rPr>
        <w:t>(toliau –</w:t>
      </w:r>
      <w:r w:rsidRPr="005243B4">
        <w:rPr>
          <w:rFonts w:ascii="Times New Roman" w:hAnsi="Times New Roman" w:cs="Times New Roman"/>
          <w:spacing w:val="1"/>
          <w:sz w:val="24"/>
          <w:szCs w:val="24"/>
        </w:rPr>
        <w:t xml:space="preserve"> </w:t>
      </w:r>
      <w:r w:rsidRPr="00127FD1">
        <w:rPr>
          <w:rFonts w:ascii="Times New Roman" w:hAnsi="Times New Roman" w:cs="Times New Roman"/>
          <w:bCs/>
          <w:sz w:val="24"/>
          <w:szCs w:val="24"/>
        </w:rPr>
        <w:t>Pranešimo</w:t>
      </w:r>
      <w:r w:rsidRPr="00127FD1">
        <w:rPr>
          <w:rFonts w:ascii="Times New Roman" w:hAnsi="Times New Roman" w:cs="Times New Roman"/>
          <w:bCs/>
          <w:spacing w:val="-4"/>
          <w:sz w:val="24"/>
          <w:szCs w:val="24"/>
        </w:rPr>
        <w:t xml:space="preserve"> </w:t>
      </w:r>
      <w:r w:rsidRPr="00127FD1">
        <w:rPr>
          <w:rFonts w:ascii="Times New Roman" w:hAnsi="Times New Roman" w:cs="Times New Roman"/>
          <w:bCs/>
          <w:sz w:val="24"/>
          <w:szCs w:val="24"/>
        </w:rPr>
        <w:t>tvarkos</w:t>
      </w:r>
      <w:r w:rsidRPr="00127FD1">
        <w:rPr>
          <w:rFonts w:ascii="Times New Roman" w:hAnsi="Times New Roman" w:cs="Times New Roman"/>
          <w:bCs/>
          <w:spacing w:val="-2"/>
          <w:sz w:val="24"/>
          <w:szCs w:val="24"/>
        </w:rPr>
        <w:t xml:space="preserve"> </w:t>
      </w:r>
      <w:r w:rsidRPr="00127FD1">
        <w:rPr>
          <w:rFonts w:ascii="Times New Roman" w:hAnsi="Times New Roman" w:cs="Times New Roman"/>
          <w:bCs/>
          <w:sz w:val="24"/>
          <w:szCs w:val="24"/>
        </w:rPr>
        <w:t>aprašas</w:t>
      </w:r>
      <w:r w:rsidRPr="005243B4">
        <w:rPr>
          <w:rFonts w:ascii="Times New Roman" w:hAnsi="Times New Roman" w:cs="Times New Roman"/>
          <w:sz w:val="24"/>
          <w:szCs w:val="24"/>
        </w:rPr>
        <w:t>).</w:t>
      </w:r>
    </w:p>
    <w:p w14:paraId="2F6B7A22" w14:textId="77777777" w:rsidR="00790FCD" w:rsidRPr="005243B4" w:rsidRDefault="00790FCD" w:rsidP="005243B4">
      <w:pPr>
        <w:pStyle w:val="Sraopastraipa"/>
        <w:numPr>
          <w:ilvl w:val="2"/>
          <w:numId w:val="6"/>
        </w:numPr>
        <w:tabs>
          <w:tab w:val="left" w:pos="851"/>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Lietuvos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Respublikos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aplinkos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ministro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2024 m. sausio 18 d. įsakymu Nr. D1-21</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patvirtinta</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i/>
          <w:sz w:val="24"/>
          <w:szCs w:val="24"/>
        </w:rPr>
        <w:t>Teritorijų, kuriose taikomos specialiosios žemės naudojimo sąlygos, erdvinių duomenų rinkinio specifikacija</w:t>
      </w:r>
      <w:r w:rsidRPr="005243B4">
        <w:rPr>
          <w:rFonts w:ascii="Times New Roman" w:hAnsi="Times New Roman" w:cs="Times New Roman"/>
          <w:sz w:val="24"/>
          <w:szCs w:val="24"/>
        </w:rPr>
        <w:t xml:space="preserve">“ (toliau – </w:t>
      </w:r>
      <w:r w:rsidRPr="00127FD1">
        <w:rPr>
          <w:rFonts w:ascii="Times New Roman" w:hAnsi="Times New Roman" w:cs="Times New Roman"/>
          <w:bCs/>
          <w:sz w:val="24"/>
          <w:szCs w:val="24"/>
        </w:rPr>
        <w:t>Teritorijų</w:t>
      </w:r>
      <w:r w:rsidRPr="00127FD1">
        <w:rPr>
          <w:rFonts w:ascii="Times New Roman" w:hAnsi="Times New Roman" w:cs="Times New Roman"/>
          <w:bCs/>
          <w:spacing w:val="1"/>
          <w:sz w:val="24"/>
          <w:szCs w:val="24"/>
        </w:rPr>
        <w:t xml:space="preserve"> </w:t>
      </w:r>
      <w:r w:rsidRPr="00127FD1">
        <w:rPr>
          <w:rFonts w:ascii="Times New Roman" w:hAnsi="Times New Roman" w:cs="Times New Roman"/>
          <w:bCs/>
          <w:sz w:val="24"/>
          <w:szCs w:val="24"/>
        </w:rPr>
        <w:t>rinkinio</w:t>
      </w:r>
      <w:r w:rsidRPr="00127FD1">
        <w:rPr>
          <w:rFonts w:ascii="Times New Roman" w:hAnsi="Times New Roman" w:cs="Times New Roman"/>
          <w:bCs/>
          <w:spacing w:val="-4"/>
          <w:sz w:val="24"/>
          <w:szCs w:val="24"/>
        </w:rPr>
        <w:t xml:space="preserve"> </w:t>
      </w:r>
      <w:r w:rsidRPr="00127FD1">
        <w:rPr>
          <w:rFonts w:ascii="Times New Roman" w:hAnsi="Times New Roman" w:cs="Times New Roman"/>
          <w:bCs/>
          <w:sz w:val="24"/>
          <w:szCs w:val="24"/>
        </w:rPr>
        <w:t>specifikacija</w:t>
      </w:r>
      <w:r w:rsidRPr="005243B4">
        <w:rPr>
          <w:rFonts w:ascii="Times New Roman" w:hAnsi="Times New Roman" w:cs="Times New Roman"/>
          <w:sz w:val="24"/>
          <w:szCs w:val="24"/>
        </w:rPr>
        <w:t>).</w:t>
      </w:r>
    </w:p>
    <w:p w14:paraId="49393162" w14:textId="77777777" w:rsidR="00790FCD" w:rsidRPr="005243B4" w:rsidRDefault="00790FCD" w:rsidP="005243B4">
      <w:pPr>
        <w:pStyle w:val="Sraopastraipa"/>
        <w:numPr>
          <w:ilvl w:val="2"/>
          <w:numId w:val="6"/>
        </w:numPr>
        <w:tabs>
          <w:tab w:val="left" w:pos="851"/>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Lietuvos</w:t>
      </w:r>
      <w:r w:rsidRPr="005243B4">
        <w:rPr>
          <w:rFonts w:ascii="Times New Roman" w:hAnsi="Times New Roman" w:cs="Times New Roman"/>
          <w:spacing w:val="47"/>
          <w:sz w:val="24"/>
          <w:szCs w:val="24"/>
        </w:rPr>
        <w:t xml:space="preserve"> </w:t>
      </w:r>
      <w:r w:rsidRPr="005243B4">
        <w:rPr>
          <w:rFonts w:ascii="Times New Roman" w:hAnsi="Times New Roman" w:cs="Times New Roman"/>
          <w:sz w:val="24"/>
          <w:szCs w:val="24"/>
        </w:rPr>
        <w:t>Respublikos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aplinkos ministro 2024 m. spalio 22 d. įsakymu Nr. D1-349 patvirtintos</w:t>
      </w:r>
      <w:r w:rsidRPr="005243B4">
        <w:rPr>
          <w:rFonts w:ascii="Times New Roman" w:hAnsi="Times New Roman" w:cs="Times New Roman"/>
          <w:spacing w:val="51"/>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i/>
          <w:sz w:val="24"/>
          <w:szCs w:val="24"/>
        </w:rPr>
        <w:t>Nekilnojamųjų daiktų kadastro duomenų nustatymo taisyklės</w:t>
      </w:r>
      <w:r w:rsidRPr="005243B4">
        <w:rPr>
          <w:rFonts w:ascii="Times New Roman" w:hAnsi="Times New Roman" w:cs="Times New Roman"/>
          <w:sz w:val="24"/>
          <w:szCs w:val="24"/>
        </w:rPr>
        <w:t xml:space="preserve">“ </w:t>
      </w:r>
    </w:p>
    <w:p w14:paraId="32285DEF" w14:textId="77777777" w:rsidR="00790FCD" w:rsidRPr="005243B4" w:rsidRDefault="00790FCD" w:rsidP="005243B4">
      <w:pPr>
        <w:tabs>
          <w:tab w:val="left" w:pos="851"/>
          <w:tab w:val="left" w:pos="1134"/>
          <w:tab w:val="left" w:pos="1418"/>
        </w:tabs>
        <w:rPr>
          <w:rFonts w:ascii="Times New Roman" w:hAnsi="Times New Roman" w:cs="Times New Roman"/>
          <w:sz w:val="24"/>
          <w:szCs w:val="24"/>
        </w:rPr>
      </w:pPr>
      <w:r w:rsidRPr="005243B4">
        <w:rPr>
          <w:rFonts w:ascii="Times New Roman" w:hAnsi="Times New Roman" w:cs="Times New Roman"/>
          <w:sz w:val="24"/>
          <w:szCs w:val="24"/>
        </w:rPr>
        <w:t>(toliau</w:t>
      </w:r>
      <w:r w:rsidRPr="005243B4">
        <w:rPr>
          <w:rFonts w:ascii="Times New Roman" w:hAnsi="Times New Roman" w:cs="Times New Roman"/>
          <w:spacing w:val="-5"/>
          <w:sz w:val="24"/>
          <w:szCs w:val="24"/>
        </w:rPr>
        <w:t xml:space="preserve"> </w:t>
      </w:r>
      <w:r w:rsidRPr="005243B4">
        <w:rPr>
          <w:rFonts w:ascii="Times New Roman" w:hAnsi="Times New Roman" w:cs="Times New Roman"/>
          <w:b/>
          <w:sz w:val="24"/>
          <w:szCs w:val="24"/>
        </w:rPr>
        <w:t>–</w:t>
      </w:r>
      <w:r w:rsidRPr="005243B4">
        <w:rPr>
          <w:rFonts w:ascii="Times New Roman" w:hAnsi="Times New Roman" w:cs="Times New Roman"/>
          <w:b/>
          <w:spacing w:val="-1"/>
          <w:sz w:val="24"/>
          <w:szCs w:val="24"/>
        </w:rPr>
        <w:t xml:space="preserve"> </w:t>
      </w:r>
      <w:r w:rsidRPr="00127FD1">
        <w:rPr>
          <w:rFonts w:ascii="Times New Roman" w:hAnsi="Times New Roman" w:cs="Times New Roman"/>
          <w:bCs/>
          <w:sz w:val="24"/>
          <w:szCs w:val="24"/>
        </w:rPr>
        <w:t>Kadastro</w:t>
      </w:r>
      <w:r w:rsidRPr="00127FD1">
        <w:rPr>
          <w:rFonts w:ascii="Times New Roman" w:hAnsi="Times New Roman" w:cs="Times New Roman"/>
          <w:bCs/>
          <w:spacing w:val="-2"/>
          <w:sz w:val="24"/>
          <w:szCs w:val="24"/>
        </w:rPr>
        <w:t xml:space="preserve"> </w:t>
      </w:r>
      <w:r w:rsidRPr="00127FD1">
        <w:rPr>
          <w:rFonts w:ascii="Times New Roman" w:hAnsi="Times New Roman" w:cs="Times New Roman"/>
          <w:bCs/>
          <w:sz w:val="24"/>
          <w:szCs w:val="24"/>
        </w:rPr>
        <w:t>taisyklės</w:t>
      </w:r>
      <w:r w:rsidRPr="005243B4">
        <w:rPr>
          <w:rFonts w:ascii="Times New Roman" w:hAnsi="Times New Roman" w:cs="Times New Roman"/>
          <w:sz w:val="24"/>
          <w:szCs w:val="24"/>
        </w:rPr>
        <w:t>).</w:t>
      </w:r>
    </w:p>
    <w:p w14:paraId="51A871CA" w14:textId="77777777" w:rsidR="00790FCD" w:rsidRPr="005243B4" w:rsidRDefault="00790FCD" w:rsidP="005243B4">
      <w:pPr>
        <w:pStyle w:val="Sraopastraipa"/>
        <w:numPr>
          <w:ilvl w:val="2"/>
          <w:numId w:val="6"/>
        </w:numPr>
        <w:tabs>
          <w:tab w:val="left" w:pos="851"/>
          <w:tab w:val="left" w:pos="1134"/>
          <w:tab w:val="left" w:pos="1418"/>
        </w:tabs>
        <w:ind w:left="0" w:firstLine="567"/>
        <w:contextualSpacing w:val="0"/>
        <w:rPr>
          <w:rFonts w:ascii="Times New Roman" w:hAnsi="Times New Roman" w:cs="Times New Roman"/>
          <w:sz w:val="24"/>
          <w:szCs w:val="24"/>
        </w:rPr>
      </w:pPr>
      <w:r w:rsidRPr="005243B4">
        <w:rPr>
          <w:rFonts w:ascii="Times New Roman" w:hAnsi="Times New Roman" w:cs="Times New Roman"/>
          <w:sz w:val="24"/>
          <w:szCs w:val="24"/>
        </w:rPr>
        <w:t>Kiti</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su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apsaugos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zonų</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registravimu</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susiję</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teisės aktai.</w:t>
      </w:r>
    </w:p>
    <w:p w14:paraId="462235AA" w14:textId="77777777"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4.2. Įstatymu įtvirtintas privalomas reikalavimas viešojo geriamojo vandens tiekėjui ir nuotekų tvarkytojui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nuosavybės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teise</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priklausančiai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kitaip</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valdomai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arba</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naudojamai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Infrastruktūrai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nustatyti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AZ, parengti AZ planus</w:t>
      </w:r>
      <w:r w:rsidRPr="005243B4">
        <w:rPr>
          <w:rFonts w:ascii="Times New Roman" w:hAnsi="Times New Roman" w:cs="Times New Roman"/>
          <w:spacing w:val="1"/>
          <w:sz w:val="24"/>
          <w:szCs w:val="24"/>
        </w:rPr>
        <w:t xml:space="preserve"> ir juos </w:t>
      </w:r>
      <w:r w:rsidRPr="005243B4">
        <w:rPr>
          <w:rFonts w:ascii="Times New Roman" w:hAnsi="Times New Roman" w:cs="Times New Roman"/>
          <w:sz w:val="24"/>
          <w:szCs w:val="24"/>
        </w:rPr>
        <w:t>įregistruoti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Nekilnojamojo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turto kadastre ir registre.</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Dalis Užsakovo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Infrastruktūros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AZ nebuvo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įregistruotos.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Pirkimas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vykdomas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siekiant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įgyvendinti</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atitiktį</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numatytiems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teisės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aktų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reikalavimams nuosavybės teise priklausančiai ar kitaip valdomai arba naudojamai geriamojo vandens tiekimo ir nuotekų tvarkymo infrastruktūrai.</w:t>
      </w:r>
    </w:p>
    <w:p w14:paraId="29718816" w14:textId="77777777"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p>
    <w:p w14:paraId="037E78DB" w14:textId="77777777" w:rsidR="00790FCD" w:rsidRPr="005243B4" w:rsidRDefault="00790FCD" w:rsidP="005243B4">
      <w:pPr>
        <w:pStyle w:val="Sraopastraipa"/>
        <w:tabs>
          <w:tab w:val="left" w:pos="142"/>
          <w:tab w:val="left" w:pos="567"/>
          <w:tab w:val="left" w:pos="709"/>
          <w:tab w:val="left" w:pos="1418"/>
        </w:tabs>
        <w:ind w:left="0" w:firstLine="567"/>
        <w:jc w:val="both"/>
        <w:rPr>
          <w:rFonts w:ascii="Times New Roman" w:hAnsi="Times New Roman" w:cs="Times New Roman"/>
          <w:sz w:val="24"/>
          <w:szCs w:val="24"/>
        </w:rPr>
      </w:pPr>
      <w:r w:rsidRPr="005243B4">
        <w:rPr>
          <w:rFonts w:ascii="Times New Roman" w:hAnsi="Times New Roman" w:cs="Times New Roman"/>
          <w:b/>
          <w:bCs/>
          <w:sz w:val="24"/>
          <w:szCs w:val="24"/>
        </w:rPr>
        <w:t>6.</w:t>
      </w:r>
      <w:r w:rsidRPr="005243B4">
        <w:rPr>
          <w:rFonts w:ascii="Times New Roman" w:hAnsi="Times New Roman" w:cs="Times New Roman"/>
          <w:sz w:val="24"/>
          <w:szCs w:val="24"/>
        </w:rPr>
        <w:t xml:space="preserve"> </w:t>
      </w:r>
      <w:r w:rsidRPr="005243B4">
        <w:rPr>
          <w:rFonts w:ascii="Times New Roman" w:hAnsi="Times New Roman" w:cs="Times New Roman"/>
          <w:b/>
          <w:bCs/>
          <w:sz w:val="24"/>
          <w:szCs w:val="24"/>
        </w:rPr>
        <w:t>UŽDUOTYS TIEKĖJUI</w:t>
      </w:r>
      <w:bookmarkStart w:id="3" w:name="_Hlk93415297"/>
    </w:p>
    <w:p w14:paraId="25EF1A44" w14:textId="77777777" w:rsidR="00790FCD" w:rsidRPr="005243B4" w:rsidRDefault="00790FCD" w:rsidP="005243B4">
      <w:pPr>
        <w:pStyle w:val="Sraopastraipa"/>
        <w:tabs>
          <w:tab w:val="left" w:pos="142"/>
          <w:tab w:val="left" w:pos="567"/>
          <w:tab w:val="left" w:pos="1134"/>
          <w:tab w:val="left" w:pos="1418"/>
        </w:tabs>
        <w:ind w:left="0" w:firstLine="567"/>
        <w:jc w:val="both"/>
        <w:rPr>
          <w:rFonts w:ascii="Times New Roman" w:hAnsi="Times New Roman" w:cs="Times New Roman"/>
          <w:bCs/>
          <w:sz w:val="24"/>
          <w:szCs w:val="24"/>
        </w:rPr>
      </w:pPr>
      <w:r w:rsidRPr="005243B4">
        <w:rPr>
          <w:rFonts w:ascii="Times New Roman" w:hAnsi="Times New Roman" w:cs="Times New Roman"/>
          <w:noProof/>
          <w:sz w:val="24"/>
          <w:szCs w:val="24"/>
        </w:rPr>
        <mc:AlternateContent>
          <mc:Choice Requires="wpg">
            <w:drawing>
              <wp:anchor distT="0" distB="0" distL="114300" distR="114300" simplePos="0" relativeHeight="251663360" behindDoc="1" locked="0" layoutInCell="1" allowOverlap="1" wp14:anchorId="6B4CEC47" wp14:editId="0111598E">
                <wp:simplePos x="0" y="0"/>
                <wp:positionH relativeFrom="column">
                  <wp:posOffset>374015</wp:posOffset>
                </wp:positionH>
                <wp:positionV relativeFrom="paragraph">
                  <wp:posOffset>13970</wp:posOffset>
                </wp:positionV>
                <wp:extent cx="6158230" cy="6350"/>
                <wp:effectExtent l="0" t="0" r="0" b="0"/>
                <wp:wrapNone/>
                <wp:docPr id="744133745"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6350"/>
                          <a:chOff x="0" y="0"/>
                          <a:chExt cx="9698" cy="10"/>
                        </a:xfrm>
                      </wpg:grpSpPr>
                      <wps:wsp>
                        <wps:cNvPr id="1362139892" name="Rectangle 47"/>
                        <wps:cNvSpPr>
                          <a:spLocks noChangeArrowheads="1"/>
                        </wps:cNvSpPr>
                        <wps:spPr bwMode="auto">
                          <a:xfrm>
                            <a:off x="0" y="0"/>
                            <a:ext cx="969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anchor>
            </w:drawing>
          </mc:Choice>
          <mc:Fallback>
            <w:pict>
              <v:group w14:anchorId="527EE539" id="Group 46" o:spid="_x0000_s1026" style="position:absolute;margin-left:29.45pt;margin-top:1.1pt;width:484.9pt;height:.5pt;z-index:-251653120" coordsize="969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">
                <v:rect id="Rectangle 47" o:spid="_x0000_s1027" style="position:absolute;width:9698;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" fillcolor="black" stroked="f"/>
              </v:group>
            </w:pict>
          </mc:Fallback>
        </mc:AlternateContent>
      </w:r>
      <w:r w:rsidRPr="005243B4">
        <w:rPr>
          <w:rFonts w:ascii="Times New Roman" w:hAnsi="Times New Roman" w:cs="Times New Roman"/>
          <w:b/>
          <w:sz w:val="24"/>
          <w:szCs w:val="24"/>
        </w:rPr>
        <w:t>6.1. Vadovaujantis</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Įstatymo,</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Apsaugos</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zonų</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planų</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rengimo</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aprašo</w:t>
      </w:r>
      <w:bookmarkEnd w:id="3"/>
      <w:r w:rsidRPr="005243B4">
        <w:rPr>
          <w:rFonts w:ascii="Times New Roman" w:hAnsi="Times New Roman" w:cs="Times New Roman"/>
          <w:b/>
          <w:sz w:val="24"/>
          <w:szCs w:val="24"/>
        </w:rPr>
        <w:t>,</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Teritorijų</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rinkinio</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specifikacijos</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ir</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kitų</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galiojančių teisės</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aktų</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nuostatomis</w:t>
      </w:r>
      <w:r w:rsidRPr="005243B4">
        <w:rPr>
          <w:rFonts w:ascii="Times New Roman" w:hAnsi="Times New Roman" w:cs="Times New Roman"/>
          <w:bCs/>
          <w:sz w:val="24"/>
          <w:szCs w:val="24"/>
        </w:rPr>
        <w:t>,</w:t>
      </w:r>
      <w:r w:rsidRPr="005243B4">
        <w:rPr>
          <w:rFonts w:ascii="Times New Roman" w:hAnsi="Times New Roman" w:cs="Times New Roman"/>
          <w:bCs/>
          <w:spacing w:val="1"/>
          <w:sz w:val="24"/>
          <w:szCs w:val="24"/>
        </w:rPr>
        <w:t xml:space="preserve"> </w:t>
      </w:r>
      <w:r w:rsidRPr="005243B4">
        <w:rPr>
          <w:rFonts w:ascii="Times New Roman" w:hAnsi="Times New Roman" w:cs="Times New Roman"/>
          <w:b/>
          <w:sz w:val="24"/>
          <w:szCs w:val="24"/>
        </w:rPr>
        <w:t>parengti</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AZ</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Planą</w:t>
      </w:r>
      <w:r w:rsidRPr="005243B4">
        <w:rPr>
          <w:rFonts w:ascii="Times New Roman" w:hAnsi="Times New Roman" w:cs="Times New Roman"/>
          <w:bCs/>
          <w:sz w:val="24"/>
          <w:szCs w:val="24"/>
        </w:rPr>
        <w:t>.</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AZ Plane</w:t>
      </w:r>
      <w:r w:rsidRPr="005243B4">
        <w:rPr>
          <w:rFonts w:ascii="Times New Roman" w:hAnsi="Times New Roman" w:cs="Times New Roman"/>
          <w:bCs/>
          <w:spacing w:val="-47"/>
          <w:sz w:val="24"/>
          <w:szCs w:val="24"/>
        </w:rPr>
        <w:t xml:space="preserve"> </w:t>
      </w:r>
      <w:r w:rsidRPr="005243B4">
        <w:rPr>
          <w:rFonts w:ascii="Times New Roman" w:hAnsi="Times New Roman" w:cs="Times New Roman"/>
          <w:bCs/>
          <w:sz w:val="24"/>
          <w:szCs w:val="24"/>
        </w:rPr>
        <w:t>Infrastruktūros objektai</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turi</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būti</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atvaizduojami</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sutartiniais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ženklais,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kurie</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yra</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reglamentuoti atitinkamuose</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techninių</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reikalavimų</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reglamentuose.</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Tiekėjas,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atsižvelgdamas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į</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planuojamos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teritorijos dydį ir</w:t>
      </w:r>
      <w:r w:rsidRPr="005243B4">
        <w:rPr>
          <w:rFonts w:ascii="Times New Roman" w:hAnsi="Times New Roman" w:cs="Times New Roman"/>
          <w:b/>
          <w:sz w:val="24"/>
          <w:szCs w:val="24"/>
        </w:rPr>
        <w:t xml:space="preserve"> </w:t>
      </w:r>
      <w:r w:rsidRPr="005243B4">
        <w:rPr>
          <w:rFonts w:ascii="Times New Roman" w:hAnsi="Times New Roman" w:cs="Times New Roman"/>
          <w:bCs/>
          <w:sz w:val="24"/>
          <w:szCs w:val="24"/>
        </w:rPr>
        <w:t>Apsaugos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zonų</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planų</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rengimo</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aprašo reikalavimus, pasirenka mastelį sprendiniams aiškiai ir įskaitomai atvaizduoti. Paslaugų teikimo metu</w:t>
      </w:r>
      <w:r w:rsidRPr="005243B4">
        <w:rPr>
          <w:rFonts w:ascii="Times New Roman" w:hAnsi="Times New Roman" w:cs="Times New Roman"/>
          <w:bCs/>
          <w:spacing w:val="1"/>
          <w:sz w:val="24"/>
          <w:szCs w:val="24"/>
        </w:rPr>
        <w:t xml:space="preserve"> turi būti </w:t>
      </w:r>
      <w:r w:rsidRPr="005243B4">
        <w:rPr>
          <w:rFonts w:ascii="Times New Roman" w:hAnsi="Times New Roman" w:cs="Times New Roman"/>
          <w:bCs/>
          <w:sz w:val="24"/>
          <w:szCs w:val="24"/>
        </w:rPr>
        <w:t>užtikrinta, kad prieš AZ Planų pateikimą tvirtinti bei prieš teikiant Nekilnojamojo turto kadastro ir registro</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tvarkytojui prašymą dėl specialiųjų žemės naudojimo sąlygų įrašymo, bus įtraukti visi ne senesni nei plano rengimo metu registruoti žemės sklypai, t. y. Tiekėjas paslaugų teikimo metu turi užtikrinti sąrašo, parengto pagal šios</w:t>
      </w:r>
      <w:r w:rsidRPr="005243B4">
        <w:rPr>
          <w:rFonts w:ascii="Times New Roman" w:hAnsi="Times New Roman" w:cs="Times New Roman"/>
          <w:bCs/>
          <w:spacing w:val="-3"/>
          <w:sz w:val="24"/>
          <w:szCs w:val="24"/>
        </w:rPr>
        <w:t xml:space="preserve"> </w:t>
      </w:r>
      <w:r w:rsidRPr="005243B4">
        <w:rPr>
          <w:rFonts w:ascii="Times New Roman" w:hAnsi="Times New Roman" w:cs="Times New Roman"/>
          <w:bCs/>
          <w:sz w:val="24"/>
          <w:szCs w:val="24"/>
        </w:rPr>
        <w:t>techninės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specifikacijos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6.2.</w:t>
      </w:r>
      <w:r w:rsidRPr="005243B4">
        <w:rPr>
          <w:rFonts w:ascii="Times New Roman" w:hAnsi="Times New Roman" w:cs="Times New Roman"/>
          <w:bCs/>
          <w:spacing w:val="3"/>
          <w:sz w:val="24"/>
          <w:szCs w:val="24"/>
        </w:rPr>
        <w:t xml:space="preserve"> </w:t>
      </w:r>
      <w:r w:rsidRPr="005243B4">
        <w:rPr>
          <w:rFonts w:ascii="Times New Roman" w:hAnsi="Times New Roman" w:cs="Times New Roman"/>
          <w:bCs/>
          <w:sz w:val="24"/>
          <w:szCs w:val="24"/>
        </w:rPr>
        <w:t>punktą, aktualumą.</w:t>
      </w:r>
    </w:p>
    <w:p w14:paraId="60CF58BA" w14:textId="77777777" w:rsidR="00790FCD" w:rsidRPr="005243B4" w:rsidRDefault="00790FCD" w:rsidP="005243B4">
      <w:pPr>
        <w:tabs>
          <w:tab w:val="left" w:pos="709"/>
          <w:tab w:val="left" w:pos="1134"/>
          <w:tab w:val="left" w:pos="1418"/>
        </w:tabs>
        <w:ind w:firstLine="567"/>
        <w:jc w:val="both"/>
        <w:rPr>
          <w:rFonts w:ascii="Times New Roman" w:hAnsi="Times New Roman" w:cs="Times New Roman"/>
          <w:bCs/>
          <w:sz w:val="24"/>
          <w:szCs w:val="24"/>
        </w:rPr>
      </w:pPr>
      <w:r w:rsidRPr="005243B4">
        <w:rPr>
          <w:rFonts w:ascii="Times New Roman" w:hAnsi="Times New Roman" w:cs="Times New Roman"/>
          <w:b/>
          <w:sz w:val="24"/>
          <w:szCs w:val="24"/>
        </w:rPr>
        <w:t>6.2. Paruošti sąrašus</w:t>
      </w:r>
      <w:r w:rsidRPr="005243B4">
        <w:rPr>
          <w:rFonts w:ascii="Times New Roman" w:hAnsi="Times New Roman" w:cs="Times New Roman"/>
          <w:bCs/>
          <w:sz w:val="24"/>
          <w:szCs w:val="24"/>
        </w:rPr>
        <w:t xml:space="preserve"> apie visus žemės sklypus ir į atskirus sklypus nesuformuotą žemę, patenkančius</w:t>
      </w:r>
      <w:r w:rsidRPr="005243B4">
        <w:rPr>
          <w:rFonts w:ascii="Times New Roman" w:hAnsi="Times New Roman" w:cs="Times New Roman"/>
          <w:bCs/>
          <w:spacing w:val="-47"/>
          <w:sz w:val="24"/>
          <w:szCs w:val="24"/>
        </w:rPr>
        <w:t xml:space="preserve"> </w:t>
      </w:r>
      <w:r w:rsidRPr="005243B4">
        <w:rPr>
          <w:rFonts w:ascii="Times New Roman" w:hAnsi="Times New Roman" w:cs="Times New Roman"/>
          <w:bCs/>
          <w:sz w:val="24"/>
          <w:szCs w:val="24"/>
        </w:rPr>
        <w:t>į Infrastruktūros AZ teritorijas, kuriose turi būti taikomos specialiosios žemės naudojimo sąlygos ir parengti</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aktualią</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informaciją, pateikiant sąrašą,</w:t>
      </w:r>
      <w:r w:rsidRPr="005243B4">
        <w:rPr>
          <w:rFonts w:ascii="Times New Roman" w:hAnsi="Times New Roman" w:cs="Times New Roman"/>
          <w:bCs/>
          <w:spacing w:val="-3"/>
          <w:sz w:val="24"/>
          <w:szCs w:val="24"/>
        </w:rPr>
        <w:t xml:space="preserve"> </w:t>
      </w:r>
      <w:r w:rsidRPr="005243B4">
        <w:rPr>
          <w:rFonts w:ascii="Times New Roman" w:hAnsi="Times New Roman" w:cs="Times New Roman"/>
          <w:bCs/>
          <w:sz w:val="24"/>
          <w:szCs w:val="24"/>
        </w:rPr>
        <w:t>kuriame</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turi</w:t>
      </w:r>
      <w:r w:rsidRPr="005243B4">
        <w:rPr>
          <w:rFonts w:ascii="Times New Roman" w:hAnsi="Times New Roman" w:cs="Times New Roman"/>
          <w:bCs/>
          <w:spacing w:val="-4"/>
          <w:sz w:val="24"/>
          <w:szCs w:val="24"/>
        </w:rPr>
        <w:t xml:space="preserve"> </w:t>
      </w:r>
      <w:r w:rsidRPr="005243B4">
        <w:rPr>
          <w:rFonts w:ascii="Times New Roman" w:hAnsi="Times New Roman" w:cs="Times New Roman"/>
          <w:bCs/>
          <w:sz w:val="24"/>
          <w:szCs w:val="24"/>
        </w:rPr>
        <w:t>būti nurodyta:</w:t>
      </w:r>
    </w:p>
    <w:p w14:paraId="0D8BAFFD" w14:textId="77777777" w:rsidR="00790FCD" w:rsidRPr="005243B4" w:rsidRDefault="00790FCD" w:rsidP="005243B4">
      <w:pPr>
        <w:tabs>
          <w:tab w:val="left" w:pos="1134"/>
          <w:tab w:val="left" w:pos="1418"/>
          <w:tab w:val="left" w:pos="1561"/>
        </w:tabs>
        <w:ind w:firstLine="567"/>
        <w:jc w:val="both"/>
        <w:rPr>
          <w:rFonts w:ascii="Times New Roman" w:hAnsi="Times New Roman" w:cs="Times New Roman"/>
          <w:bCs/>
          <w:sz w:val="24"/>
          <w:szCs w:val="24"/>
        </w:rPr>
      </w:pPr>
      <w:r w:rsidRPr="005243B4">
        <w:rPr>
          <w:rFonts w:ascii="Times New Roman" w:hAnsi="Times New Roman" w:cs="Times New Roman"/>
          <w:bCs/>
          <w:sz w:val="24"/>
          <w:szCs w:val="24"/>
        </w:rPr>
        <w:t>6.2.1. sklypo</w:t>
      </w:r>
      <w:r w:rsidRPr="005243B4">
        <w:rPr>
          <w:rFonts w:ascii="Times New Roman" w:hAnsi="Times New Roman" w:cs="Times New Roman"/>
          <w:bCs/>
          <w:spacing w:val="-5"/>
          <w:sz w:val="24"/>
          <w:szCs w:val="24"/>
        </w:rPr>
        <w:t xml:space="preserve"> </w:t>
      </w:r>
      <w:r w:rsidRPr="005243B4">
        <w:rPr>
          <w:rFonts w:ascii="Times New Roman" w:hAnsi="Times New Roman" w:cs="Times New Roman"/>
          <w:bCs/>
          <w:sz w:val="24"/>
          <w:szCs w:val="24"/>
        </w:rPr>
        <w:t>kadastro</w:t>
      </w:r>
      <w:r w:rsidRPr="005243B4">
        <w:rPr>
          <w:rFonts w:ascii="Times New Roman" w:hAnsi="Times New Roman" w:cs="Times New Roman"/>
          <w:bCs/>
          <w:spacing w:val="-2"/>
          <w:sz w:val="24"/>
          <w:szCs w:val="24"/>
        </w:rPr>
        <w:t xml:space="preserve"> </w:t>
      </w:r>
      <w:r w:rsidRPr="005243B4">
        <w:rPr>
          <w:rFonts w:ascii="Times New Roman" w:hAnsi="Times New Roman" w:cs="Times New Roman"/>
          <w:bCs/>
          <w:sz w:val="24"/>
          <w:szCs w:val="24"/>
        </w:rPr>
        <w:t>numeris;</w:t>
      </w:r>
    </w:p>
    <w:p w14:paraId="42EB3D46" w14:textId="77777777" w:rsidR="00790FCD" w:rsidRPr="005243B4" w:rsidRDefault="00790FCD" w:rsidP="005243B4">
      <w:pPr>
        <w:pStyle w:val="Sraopastraipa"/>
        <w:tabs>
          <w:tab w:val="left" w:pos="1134"/>
          <w:tab w:val="left" w:pos="1418"/>
          <w:tab w:val="left" w:pos="1561"/>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6.2.2. sklypo</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unikalus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numeris;</w:t>
      </w:r>
    </w:p>
    <w:p w14:paraId="559A8164" w14:textId="77777777" w:rsidR="00790FCD" w:rsidRPr="005243B4" w:rsidRDefault="00790FCD" w:rsidP="005243B4">
      <w:pPr>
        <w:pStyle w:val="Sraopastraipa"/>
        <w:tabs>
          <w:tab w:val="left" w:pos="1134"/>
          <w:tab w:val="left" w:pos="1418"/>
          <w:tab w:val="left" w:pos="1561"/>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6.2.3. adresas;</w:t>
      </w:r>
    </w:p>
    <w:p w14:paraId="2362C6CD" w14:textId="77777777" w:rsidR="00790FCD" w:rsidRPr="005243B4" w:rsidRDefault="00790FCD" w:rsidP="005243B4">
      <w:pPr>
        <w:pStyle w:val="Sraopastraipa"/>
        <w:tabs>
          <w:tab w:val="left" w:pos="1134"/>
          <w:tab w:val="left" w:pos="1418"/>
          <w:tab w:val="left" w:pos="1561"/>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6.2.4. sklypo savininkas (-ai), valstybinės ar savivaldybės žemės patikėtinis (-</w:t>
      </w:r>
      <w:proofErr w:type="spellStart"/>
      <w:r w:rsidRPr="005243B4">
        <w:rPr>
          <w:rFonts w:ascii="Times New Roman" w:hAnsi="Times New Roman" w:cs="Times New Roman"/>
          <w:sz w:val="24"/>
          <w:szCs w:val="24"/>
        </w:rPr>
        <w:t>iai</w:t>
      </w:r>
      <w:proofErr w:type="spellEnd"/>
      <w:r w:rsidRPr="005243B4">
        <w:rPr>
          <w:rFonts w:ascii="Times New Roman" w:hAnsi="Times New Roman" w:cs="Times New Roman"/>
          <w:sz w:val="24"/>
          <w:szCs w:val="24"/>
        </w:rPr>
        <w:t xml:space="preserve">), naudotojas (-ai) pagal </w:t>
      </w:r>
      <w:r w:rsidRPr="005243B4">
        <w:rPr>
          <w:rFonts w:ascii="Times New Roman" w:hAnsi="Times New Roman" w:cs="Times New Roman"/>
          <w:sz w:val="24"/>
          <w:szCs w:val="24"/>
        </w:rPr>
        <w:lastRenderedPageBreak/>
        <w:t>Nekilnojamojo turto registre įregistruotą (-</w:t>
      </w:r>
      <w:proofErr w:type="spellStart"/>
      <w:r w:rsidRPr="005243B4">
        <w:rPr>
          <w:rFonts w:ascii="Times New Roman" w:hAnsi="Times New Roman" w:cs="Times New Roman"/>
          <w:sz w:val="24"/>
          <w:szCs w:val="24"/>
        </w:rPr>
        <w:t>as</w:t>
      </w:r>
      <w:proofErr w:type="spellEnd"/>
      <w:r w:rsidRPr="005243B4">
        <w:rPr>
          <w:rFonts w:ascii="Times New Roman" w:hAnsi="Times New Roman" w:cs="Times New Roman"/>
          <w:sz w:val="24"/>
          <w:szCs w:val="24"/>
        </w:rPr>
        <w:t>) sutartį (-</w:t>
      </w:r>
      <w:proofErr w:type="spellStart"/>
      <w:r w:rsidRPr="005243B4">
        <w:rPr>
          <w:rFonts w:ascii="Times New Roman" w:hAnsi="Times New Roman" w:cs="Times New Roman"/>
          <w:sz w:val="24"/>
          <w:szCs w:val="24"/>
        </w:rPr>
        <w:t>is</w:t>
      </w:r>
      <w:proofErr w:type="spellEnd"/>
      <w:r w:rsidRPr="005243B4">
        <w:rPr>
          <w:rFonts w:ascii="Times New Roman" w:hAnsi="Times New Roman" w:cs="Times New Roman"/>
          <w:sz w:val="24"/>
          <w:szCs w:val="24"/>
        </w:rPr>
        <w:t>);</w:t>
      </w:r>
    </w:p>
    <w:p w14:paraId="1F716869" w14:textId="77777777" w:rsidR="00790FCD" w:rsidRPr="005243B4" w:rsidRDefault="00790FCD" w:rsidP="005243B4">
      <w:pPr>
        <w:pStyle w:val="Sraopastraipa"/>
        <w:tabs>
          <w:tab w:val="left" w:pos="1134"/>
          <w:tab w:val="left" w:pos="1418"/>
          <w:tab w:val="left" w:pos="1561"/>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6.2.5. sklypo</w:t>
      </w:r>
      <w:r w:rsidRPr="005243B4">
        <w:rPr>
          <w:rFonts w:ascii="Times New Roman" w:hAnsi="Times New Roman" w:cs="Times New Roman"/>
          <w:spacing w:val="-6"/>
          <w:sz w:val="24"/>
          <w:szCs w:val="24"/>
        </w:rPr>
        <w:t xml:space="preserve"> </w:t>
      </w:r>
      <w:r w:rsidRPr="005243B4">
        <w:rPr>
          <w:rFonts w:ascii="Times New Roman" w:hAnsi="Times New Roman" w:cs="Times New Roman"/>
          <w:sz w:val="24"/>
          <w:szCs w:val="24"/>
        </w:rPr>
        <w:t>suformavimo</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metai;</w:t>
      </w:r>
    </w:p>
    <w:p w14:paraId="5CBF57FD" w14:textId="77777777" w:rsidR="00790FCD" w:rsidRPr="005243B4" w:rsidRDefault="00790FCD" w:rsidP="005243B4">
      <w:pPr>
        <w:pStyle w:val="Sraopastraipa"/>
        <w:tabs>
          <w:tab w:val="left" w:pos="1134"/>
          <w:tab w:val="left" w:pos="1418"/>
          <w:tab w:val="left" w:pos="1560"/>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6.2.6. į</w:t>
      </w:r>
      <w:r w:rsidRPr="005243B4">
        <w:rPr>
          <w:rFonts w:ascii="Times New Roman" w:hAnsi="Times New Roman" w:cs="Times New Roman"/>
          <w:spacing w:val="-12"/>
          <w:sz w:val="24"/>
          <w:szCs w:val="24"/>
        </w:rPr>
        <w:t xml:space="preserve"> </w:t>
      </w:r>
      <w:r w:rsidRPr="005243B4">
        <w:rPr>
          <w:rFonts w:ascii="Times New Roman" w:hAnsi="Times New Roman" w:cs="Times New Roman"/>
          <w:sz w:val="24"/>
          <w:szCs w:val="24"/>
        </w:rPr>
        <w:t>atskirus</w:t>
      </w:r>
      <w:r w:rsidRPr="005243B4">
        <w:rPr>
          <w:rFonts w:ascii="Times New Roman" w:hAnsi="Times New Roman" w:cs="Times New Roman"/>
          <w:spacing w:val="-10"/>
          <w:sz w:val="24"/>
          <w:szCs w:val="24"/>
        </w:rPr>
        <w:t xml:space="preserve"> </w:t>
      </w:r>
      <w:r w:rsidRPr="005243B4">
        <w:rPr>
          <w:rFonts w:ascii="Times New Roman" w:hAnsi="Times New Roman" w:cs="Times New Roman"/>
          <w:sz w:val="24"/>
          <w:szCs w:val="24"/>
        </w:rPr>
        <w:t>sklypus</w:t>
      </w:r>
      <w:r w:rsidRPr="005243B4">
        <w:rPr>
          <w:rFonts w:ascii="Times New Roman" w:hAnsi="Times New Roman" w:cs="Times New Roman"/>
          <w:spacing w:val="-10"/>
          <w:sz w:val="24"/>
          <w:szCs w:val="24"/>
        </w:rPr>
        <w:t xml:space="preserve"> </w:t>
      </w:r>
      <w:r w:rsidRPr="005243B4">
        <w:rPr>
          <w:rFonts w:ascii="Times New Roman" w:hAnsi="Times New Roman" w:cs="Times New Roman"/>
          <w:sz w:val="24"/>
          <w:szCs w:val="24"/>
        </w:rPr>
        <w:t>nesuformuoti</w:t>
      </w:r>
      <w:r w:rsidRPr="005243B4">
        <w:rPr>
          <w:rFonts w:ascii="Times New Roman" w:hAnsi="Times New Roman" w:cs="Times New Roman"/>
          <w:spacing w:val="-11"/>
          <w:sz w:val="24"/>
          <w:szCs w:val="24"/>
        </w:rPr>
        <w:t xml:space="preserve"> </w:t>
      </w:r>
      <w:r w:rsidRPr="005243B4">
        <w:rPr>
          <w:rFonts w:ascii="Times New Roman" w:hAnsi="Times New Roman" w:cs="Times New Roman"/>
          <w:sz w:val="24"/>
          <w:szCs w:val="24"/>
        </w:rPr>
        <w:t>žemės</w:t>
      </w:r>
      <w:r w:rsidRPr="005243B4">
        <w:rPr>
          <w:rFonts w:ascii="Times New Roman" w:hAnsi="Times New Roman" w:cs="Times New Roman"/>
          <w:spacing w:val="-10"/>
          <w:sz w:val="24"/>
          <w:szCs w:val="24"/>
        </w:rPr>
        <w:t xml:space="preserve"> </w:t>
      </w:r>
      <w:r w:rsidRPr="005243B4">
        <w:rPr>
          <w:rFonts w:ascii="Times New Roman" w:hAnsi="Times New Roman" w:cs="Times New Roman"/>
          <w:sz w:val="24"/>
          <w:szCs w:val="24"/>
        </w:rPr>
        <w:t>plotai,</w:t>
      </w:r>
      <w:r w:rsidRPr="005243B4">
        <w:rPr>
          <w:rFonts w:ascii="Times New Roman" w:hAnsi="Times New Roman" w:cs="Times New Roman"/>
          <w:spacing w:val="-11"/>
          <w:sz w:val="24"/>
          <w:szCs w:val="24"/>
        </w:rPr>
        <w:t xml:space="preserve"> </w:t>
      </w:r>
      <w:r w:rsidRPr="005243B4">
        <w:rPr>
          <w:rFonts w:ascii="Times New Roman" w:hAnsi="Times New Roman" w:cs="Times New Roman"/>
          <w:sz w:val="24"/>
          <w:szCs w:val="24"/>
        </w:rPr>
        <w:t>suteikiant</w:t>
      </w:r>
      <w:r w:rsidRPr="005243B4">
        <w:rPr>
          <w:rFonts w:ascii="Times New Roman" w:hAnsi="Times New Roman" w:cs="Times New Roman"/>
          <w:spacing w:val="-13"/>
          <w:sz w:val="24"/>
          <w:szCs w:val="24"/>
        </w:rPr>
        <w:t xml:space="preserve"> </w:t>
      </w:r>
      <w:r w:rsidRPr="005243B4">
        <w:rPr>
          <w:rFonts w:ascii="Times New Roman" w:hAnsi="Times New Roman" w:cs="Times New Roman"/>
          <w:sz w:val="24"/>
          <w:szCs w:val="24"/>
        </w:rPr>
        <w:t>vieningą</w:t>
      </w:r>
      <w:r w:rsidRPr="005243B4">
        <w:rPr>
          <w:rFonts w:ascii="Times New Roman" w:hAnsi="Times New Roman" w:cs="Times New Roman"/>
          <w:spacing w:val="-11"/>
          <w:sz w:val="24"/>
          <w:szCs w:val="24"/>
        </w:rPr>
        <w:t xml:space="preserve"> </w:t>
      </w:r>
      <w:r w:rsidRPr="005243B4">
        <w:rPr>
          <w:rFonts w:ascii="Times New Roman" w:hAnsi="Times New Roman" w:cs="Times New Roman"/>
          <w:sz w:val="24"/>
          <w:szCs w:val="24"/>
        </w:rPr>
        <w:t>numeraciją,</w:t>
      </w:r>
      <w:r w:rsidRPr="005243B4">
        <w:rPr>
          <w:rFonts w:ascii="Times New Roman" w:hAnsi="Times New Roman" w:cs="Times New Roman"/>
          <w:spacing w:val="-8"/>
          <w:sz w:val="24"/>
          <w:szCs w:val="24"/>
        </w:rPr>
        <w:t xml:space="preserve"> </w:t>
      </w:r>
      <w:r w:rsidRPr="005243B4">
        <w:rPr>
          <w:rFonts w:ascii="Times New Roman" w:hAnsi="Times New Roman" w:cs="Times New Roman"/>
          <w:sz w:val="24"/>
          <w:szCs w:val="24"/>
        </w:rPr>
        <w:t>pateikiant</w:t>
      </w:r>
      <w:r w:rsidRPr="005243B4">
        <w:rPr>
          <w:rFonts w:ascii="Times New Roman" w:hAnsi="Times New Roman" w:cs="Times New Roman"/>
          <w:spacing w:val="-11"/>
          <w:sz w:val="24"/>
          <w:szCs w:val="24"/>
        </w:rPr>
        <w:t xml:space="preserve"> </w:t>
      </w:r>
      <w:r w:rsidRPr="005243B4">
        <w:rPr>
          <w:rFonts w:ascii="Times New Roman" w:hAnsi="Times New Roman" w:cs="Times New Roman"/>
          <w:sz w:val="24"/>
          <w:szCs w:val="24"/>
        </w:rPr>
        <w:t>ploto centro</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koordinates,</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nurodant</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vietovės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(kadastro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vietovės)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pavadinimą;</w:t>
      </w:r>
    </w:p>
    <w:p w14:paraId="339F6891" w14:textId="77777777" w:rsidR="00790FCD" w:rsidRPr="005243B4" w:rsidRDefault="00790FCD" w:rsidP="005243B4">
      <w:pPr>
        <w:pStyle w:val="Sraopastraipa"/>
        <w:tabs>
          <w:tab w:val="left" w:pos="1134"/>
          <w:tab w:val="left" w:pos="1418"/>
          <w:tab w:val="left" w:pos="1560"/>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6.2.7. planu nustatyti apribojimai sklype;</w:t>
      </w:r>
    </w:p>
    <w:p w14:paraId="057B4C7C" w14:textId="77777777" w:rsidR="00790FCD" w:rsidRPr="005243B4" w:rsidRDefault="00790FCD" w:rsidP="005243B4">
      <w:pPr>
        <w:pStyle w:val="Sraopastraipa"/>
        <w:tabs>
          <w:tab w:val="left" w:pos="1134"/>
          <w:tab w:val="left" w:pos="1418"/>
          <w:tab w:val="left" w:pos="1560"/>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 xml:space="preserve">6.2.8. planu nustatytas / pakeistas apsaugos zonos </w:t>
      </w:r>
      <w:r w:rsidRPr="005243B4">
        <w:rPr>
          <w:rFonts w:ascii="Times New Roman" w:hAnsi="Times New Roman" w:cs="Times New Roman"/>
          <w:spacing w:val="-5"/>
          <w:sz w:val="24"/>
          <w:szCs w:val="24"/>
        </w:rPr>
        <w:t>plotas sklype</w:t>
      </w:r>
      <w:r w:rsidRPr="005243B4">
        <w:rPr>
          <w:rFonts w:ascii="Times New Roman" w:hAnsi="Times New Roman" w:cs="Times New Roman"/>
          <w:sz w:val="24"/>
          <w:szCs w:val="24"/>
        </w:rPr>
        <w:t>;</w:t>
      </w:r>
    </w:p>
    <w:p w14:paraId="6631E14C" w14:textId="77777777" w:rsidR="00790FCD" w:rsidRPr="005243B4" w:rsidRDefault="00790FCD" w:rsidP="005243B4">
      <w:pPr>
        <w:pStyle w:val="Sraopastraipa"/>
        <w:tabs>
          <w:tab w:val="left" w:pos="1134"/>
          <w:tab w:val="left" w:pos="1418"/>
          <w:tab w:val="left" w:pos="1562"/>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 xml:space="preserve">6.2.9. AZ įregistravimo data ir teisinis pagrindas (VĮ Registro centro informacija); </w:t>
      </w:r>
    </w:p>
    <w:p w14:paraId="229D1FEA" w14:textId="77777777" w:rsidR="00790FCD" w:rsidRPr="005243B4" w:rsidRDefault="00790FCD" w:rsidP="005243B4">
      <w:pPr>
        <w:pStyle w:val="Sraopastraipa"/>
        <w:tabs>
          <w:tab w:val="left" w:pos="1134"/>
          <w:tab w:val="left" w:pos="1418"/>
          <w:tab w:val="left" w:pos="1701"/>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 xml:space="preserve">6.2.10. Žemės sklypų, kuriuose numatyta taikyti specialiąsias žemės naudojimo sąlygas, savininkų (patikėtinių, naudotojų) informavimo data. </w:t>
      </w:r>
    </w:p>
    <w:p w14:paraId="00DE1ECA" w14:textId="77777777" w:rsidR="00790FCD" w:rsidRPr="005243B4" w:rsidRDefault="00790FCD" w:rsidP="005243B4">
      <w:pPr>
        <w:pStyle w:val="Sraopastraipa"/>
        <w:tabs>
          <w:tab w:val="left" w:pos="1134"/>
          <w:tab w:val="left" w:pos="1418"/>
          <w:tab w:val="left" w:pos="1701"/>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 xml:space="preserve">6.2.11. Kita AZ registravimui aktuali informacija. </w:t>
      </w:r>
    </w:p>
    <w:p w14:paraId="644FE97F" w14:textId="12CC6C21" w:rsidR="00790FCD" w:rsidRPr="005243B4" w:rsidRDefault="00790FCD" w:rsidP="005243B4">
      <w:pPr>
        <w:tabs>
          <w:tab w:val="left" w:pos="709"/>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b/>
          <w:sz w:val="24"/>
          <w:szCs w:val="24"/>
        </w:rPr>
        <w:t>6.3. Parengti, organizuoti,</w:t>
      </w:r>
      <w:r w:rsidRPr="005243B4">
        <w:rPr>
          <w:rFonts w:ascii="Times New Roman" w:hAnsi="Times New Roman" w:cs="Times New Roman"/>
          <w:b/>
          <w:spacing w:val="16"/>
          <w:sz w:val="24"/>
          <w:szCs w:val="24"/>
        </w:rPr>
        <w:t xml:space="preserve"> </w:t>
      </w:r>
      <w:r w:rsidRPr="005243B4">
        <w:rPr>
          <w:rFonts w:ascii="Times New Roman" w:hAnsi="Times New Roman" w:cs="Times New Roman"/>
          <w:b/>
          <w:sz w:val="24"/>
          <w:szCs w:val="24"/>
        </w:rPr>
        <w:t>koordinuoti</w:t>
      </w:r>
      <w:r w:rsidRPr="005243B4">
        <w:rPr>
          <w:rFonts w:ascii="Times New Roman" w:hAnsi="Times New Roman" w:cs="Times New Roman"/>
          <w:b/>
          <w:spacing w:val="17"/>
          <w:sz w:val="24"/>
          <w:szCs w:val="24"/>
        </w:rPr>
        <w:t xml:space="preserve"> AZ </w:t>
      </w:r>
      <w:r w:rsidRPr="005243B4">
        <w:rPr>
          <w:rFonts w:ascii="Times New Roman" w:hAnsi="Times New Roman" w:cs="Times New Roman"/>
          <w:b/>
          <w:sz w:val="24"/>
          <w:szCs w:val="24"/>
        </w:rPr>
        <w:t>Plano</w:t>
      </w:r>
      <w:r w:rsidRPr="005243B4">
        <w:rPr>
          <w:rFonts w:ascii="Times New Roman" w:hAnsi="Times New Roman" w:cs="Times New Roman"/>
          <w:b/>
          <w:spacing w:val="14"/>
          <w:sz w:val="24"/>
          <w:szCs w:val="24"/>
        </w:rPr>
        <w:t xml:space="preserve"> </w:t>
      </w:r>
      <w:r w:rsidRPr="005243B4">
        <w:rPr>
          <w:rFonts w:ascii="Times New Roman" w:hAnsi="Times New Roman" w:cs="Times New Roman"/>
          <w:b/>
          <w:sz w:val="24"/>
          <w:szCs w:val="24"/>
        </w:rPr>
        <w:t>patvirtinimo</w:t>
      </w:r>
      <w:r w:rsidRPr="005243B4">
        <w:rPr>
          <w:rFonts w:ascii="Times New Roman" w:hAnsi="Times New Roman" w:cs="Times New Roman"/>
          <w:b/>
          <w:spacing w:val="13"/>
          <w:sz w:val="24"/>
          <w:szCs w:val="24"/>
        </w:rPr>
        <w:t xml:space="preserve"> </w:t>
      </w:r>
      <w:r w:rsidRPr="005243B4">
        <w:rPr>
          <w:rFonts w:ascii="Times New Roman" w:hAnsi="Times New Roman" w:cs="Times New Roman"/>
          <w:b/>
          <w:sz w:val="24"/>
          <w:szCs w:val="24"/>
        </w:rPr>
        <w:t>procedūrą</w:t>
      </w:r>
      <w:r w:rsidRPr="005243B4">
        <w:rPr>
          <w:rFonts w:ascii="Times New Roman" w:hAnsi="Times New Roman" w:cs="Times New Roman"/>
          <w:sz w:val="24"/>
          <w:szCs w:val="24"/>
        </w:rPr>
        <w:t>,</w:t>
      </w:r>
      <w:r w:rsidRPr="005243B4">
        <w:rPr>
          <w:rFonts w:ascii="Times New Roman" w:hAnsi="Times New Roman" w:cs="Times New Roman"/>
          <w:spacing w:val="16"/>
          <w:sz w:val="24"/>
          <w:szCs w:val="24"/>
        </w:rPr>
        <w:t xml:space="preserve"> </w:t>
      </w:r>
      <w:r w:rsidRPr="005243B4">
        <w:rPr>
          <w:rFonts w:ascii="Times New Roman" w:hAnsi="Times New Roman" w:cs="Times New Roman"/>
          <w:sz w:val="24"/>
          <w:szCs w:val="24"/>
        </w:rPr>
        <w:t>įskaitant,</w:t>
      </w:r>
      <w:r w:rsidRPr="005243B4">
        <w:rPr>
          <w:rFonts w:ascii="Times New Roman" w:hAnsi="Times New Roman" w:cs="Times New Roman"/>
          <w:spacing w:val="17"/>
          <w:sz w:val="24"/>
          <w:szCs w:val="24"/>
        </w:rPr>
        <w:t xml:space="preserve"> </w:t>
      </w:r>
      <w:r w:rsidRPr="005243B4">
        <w:rPr>
          <w:rFonts w:ascii="Times New Roman" w:hAnsi="Times New Roman" w:cs="Times New Roman"/>
          <w:sz w:val="24"/>
          <w:szCs w:val="24"/>
        </w:rPr>
        <w:t>bet</w:t>
      </w:r>
      <w:r w:rsidRPr="005243B4">
        <w:rPr>
          <w:rFonts w:ascii="Times New Roman" w:hAnsi="Times New Roman" w:cs="Times New Roman"/>
          <w:spacing w:val="16"/>
          <w:sz w:val="24"/>
          <w:szCs w:val="24"/>
        </w:rPr>
        <w:t xml:space="preserve"> </w:t>
      </w:r>
      <w:r w:rsidRPr="005243B4">
        <w:rPr>
          <w:rFonts w:ascii="Times New Roman" w:hAnsi="Times New Roman" w:cs="Times New Roman"/>
          <w:sz w:val="24"/>
          <w:szCs w:val="24"/>
        </w:rPr>
        <w:t>neapsiribojant,</w:t>
      </w:r>
      <w:r w:rsidRPr="005243B4">
        <w:rPr>
          <w:rFonts w:ascii="Times New Roman" w:hAnsi="Times New Roman" w:cs="Times New Roman"/>
          <w:spacing w:val="14"/>
          <w:sz w:val="24"/>
          <w:szCs w:val="24"/>
        </w:rPr>
        <w:t xml:space="preserve"> </w:t>
      </w:r>
      <w:r w:rsidRPr="005243B4">
        <w:rPr>
          <w:rFonts w:ascii="Times New Roman" w:hAnsi="Times New Roman" w:cs="Times New Roman"/>
          <w:sz w:val="24"/>
          <w:szCs w:val="24"/>
        </w:rPr>
        <w:t>esant poreikiui</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taisyti</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Plano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pagal</w:t>
      </w:r>
      <w:r w:rsidRPr="005243B4">
        <w:rPr>
          <w:rFonts w:ascii="Times New Roman" w:hAnsi="Times New Roman" w:cs="Times New Roman"/>
          <w:spacing w:val="1"/>
          <w:sz w:val="24"/>
          <w:szCs w:val="24"/>
        </w:rPr>
        <w:t xml:space="preserve"> LR aplinkos ministerijos (ar kitos aktualiuose teisės aktuose numatytos </w:t>
      </w:r>
      <w:r w:rsidRPr="005243B4">
        <w:rPr>
          <w:rFonts w:ascii="Times New Roman" w:hAnsi="Times New Roman" w:cs="Times New Roman"/>
          <w:sz w:val="24"/>
          <w:szCs w:val="24"/>
        </w:rPr>
        <w:t>tvirtinančios institucijos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ir/ar</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Užsakovo</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pateiktas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pastabas.</w:t>
      </w:r>
    </w:p>
    <w:p w14:paraId="68BD9D3A" w14:textId="475CEA4E" w:rsidR="00790FCD" w:rsidRPr="005243B4" w:rsidRDefault="00790FCD" w:rsidP="005243B4">
      <w:pPr>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b/>
          <w:sz w:val="24"/>
          <w:szCs w:val="24"/>
        </w:rPr>
        <w:t>6.4. Prieš</w:t>
      </w:r>
      <w:r w:rsidRPr="005243B4">
        <w:rPr>
          <w:rFonts w:ascii="Times New Roman" w:hAnsi="Times New Roman" w:cs="Times New Roman"/>
          <w:b/>
          <w:spacing w:val="34"/>
          <w:sz w:val="24"/>
          <w:szCs w:val="24"/>
        </w:rPr>
        <w:t xml:space="preserve"> </w:t>
      </w:r>
      <w:r w:rsidRPr="005243B4">
        <w:rPr>
          <w:rFonts w:ascii="Times New Roman" w:hAnsi="Times New Roman" w:cs="Times New Roman"/>
          <w:b/>
          <w:sz w:val="24"/>
          <w:szCs w:val="24"/>
        </w:rPr>
        <w:t>teikiant</w:t>
      </w:r>
      <w:r w:rsidRPr="005243B4">
        <w:rPr>
          <w:rFonts w:ascii="Times New Roman" w:hAnsi="Times New Roman" w:cs="Times New Roman"/>
          <w:b/>
          <w:spacing w:val="34"/>
          <w:sz w:val="24"/>
          <w:szCs w:val="24"/>
        </w:rPr>
        <w:t xml:space="preserve"> </w:t>
      </w:r>
      <w:r w:rsidRPr="005243B4">
        <w:rPr>
          <w:rFonts w:ascii="Times New Roman" w:hAnsi="Times New Roman" w:cs="Times New Roman"/>
          <w:b/>
          <w:sz w:val="24"/>
          <w:szCs w:val="24"/>
        </w:rPr>
        <w:t>Prašymą</w:t>
      </w:r>
      <w:r w:rsidRPr="005243B4">
        <w:rPr>
          <w:rFonts w:ascii="Times New Roman" w:hAnsi="Times New Roman" w:cs="Times New Roman"/>
          <w:b/>
          <w:spacing w:val="32"/>
          <w:sz w:val="24"/>
          <w:szCs w:val="24"/>
        </w:rPr>
        <w:t xml:space="preserve"> </w:t>
      </w:r>
      <w:r w:rsidRPr="005243B4">
        <w:rPr>
          <w:rFonts w:ascii="Times New Roman" w:hAnsi="Times New Roman" w:cs="Times New Roman"/>
          <w:b/>
          <w:sz w:val="24"/>
          <w:szCs w:val="24"/>
        </w:rPr>
        <w:t>organizuoti</w:t>
      </w:r>
      <w:r w:rsidRPr="005243B4">
        <w:rPr>
          <w:rFonts w:ascii="Times New Roman" w:hAnsi="Times New Roman" w:cs="Times New Roman"/>
          <w:b/>
          <w:spacing w:val="34"/>
          <w:sz w:val="24"/>
          <w:szCs w:val="24"/>
        </w:rPr>
        <w:t xml:space="preserve"> </w:t>
      </w:r>
      <w:r w:rsidRPr="005243B4">
        <w:rPr>
          <w:rFonts w:ascii="Times New Roman" w:hAnsi="Times New Roman" w:cs="Times New Roman"/>
          <w:b/>
          <w:sz w:val="24"/>
          <w:szCs w:val="24"/>
        </w:rPr>
        <w:t>parengto</w:t>
      </w:r>
      <w:r w:rsidRPr="005243B4">
        <w:rPr>
          <w:rFonts w:ascii="Times New Roman" w:hAnsi="Times New Roman" w:cs="Times New Roman"/>
          <w:b/>
          <w:spacing w:val="30"/>
          <w:sz w:val="24"/>
          <w:szCs w:val="24"/>
        </w:rPr>
        <w:t xml:space="preserve"> AZ </w:t>
      </w:r>
      <w:r w:rsidRPr="005243B4">
        <w:rPr>
          <w:rFonts w:ascii="Times New Roman" w:hAnsi="Times New Roman" w:cs="Times New Roman"/>
          <w:b/>
          <w:sz w:val="24"/>
          <w:szCs w:val="24"/>
        </w:rPr>
        <w:t>Plano</w:t>
      </w:r>
      <w:r w:rsidRPr="005243B4">
        <w:rPr>
          <w:rFonts w:ascii="Times New Roman" w:hAnsi="Times New Roman" w:cs="Times New Roman"/>
          <w:b/>
          <w:spacing w:val="33"/>
          <w:sz w:val="24"/>
          <w:szCs w:val="24"/>
        </w:rPr>
        <w:t xml:space="preserve"> </w:t>
      </w:r>
      <w:r w:rsidRPr="005243B4">
        <w:rPr>
          <w:rFonts w:ascii="Times New Roman" w:hAnsi="Times New Roman" w:cs="Times New Roman"/>
          <w:b/>
          <w:sz w:val="24"/>
          <w:szCs w:val="24"/>
        </w:rPr>
        <w:t>patvirtinimą</w:t>
      </w:r>
      <w:r w:rsidRPr="005243B4">
        <w:rPr>
          <w:rFonts w:ascii="Times New Roman" w:hAnsi="Times New Roman" w:cs="Times New Roman"/>
          <w:sz w:val="24"/>
          <w:szCs w:val="24"/>
        </w:rPr>
        <w:t>,</w:t>
      </w:r>
      <w:r w:rsidRPr="005243B4">
        <w:rPr>
          <w:rFonts w:ascii="Times New Roman" w:hAnsi="Times New Roman" w:cs="Times New Roman"/>
          <w:spacing w:val="33"/>
          <w:sz w:val="24"/>
          <w:szCs w:val="24"/>
        </w:rPr>
        <w:t xml:space="preserve"> </w:t>
      </w:r>
      <w:bookmarkStart w:id="4" w:name="_Hlk112751021"/>
      <w:r w:rsidRPr="005243B4">
        <w:rPr>
          <w:rFonts w:ascii="Times New Roman" w:hAnsi="Times New Roman" w:cs="Times New Roman"/>
          <w:sz w:val="24"/>
          <w:szCs w:val="24"/>
        </w:rPr>
        <w:t>pateikti</w:t>
      </w:r>
      <w:r w:rsidRPr="005243B4">
        <w:rPr>
          <w:rFonts w:ascii="Times New Roman" w:hAnsi="Times New Roman" w:cs="Times New Roman"/>
          <w:spacing w:val="33"/>
          <w:sz w:val="24"/>
          <w:szCs w:val="24"/>
        </w:rPr>
        <w:t xml:space="preserve"> </w:t>
      </w:r>
      <w:r w:rsidRPr="005243B4">
        <w:rPr>
          <w:rFonts w:ascii="Times New Roman" w:hAnsi="Times New Roman" w:cs="Times New Roman"/>
          <w:sz w:val="24"/>
          <w:szCs w:val="24"/>
        </w:rPr>
        <w:t>Užsakovui</w:t>
      </w:r>
      <w:r w:rsidRPr="005243B4">
        <w:rPr>
          <w:rFonts w:ascii="Times New Roman" w:hAnsi="Times New Roman" w:cs="Times New Roman"/>
          <w:spacing w:val="-47"/>
          <w:sz w:val="24"/>
          <w:szCs w:val="24"/>
        </w:rPr>
        <w:t xml:space="preserve"> </w:t>
      </w:r>
      <w:r w:rsidRPr="005243B4">
        <w:rPr>
          <w:rFonts w:ascii="Times New Roman" w:hAnsi="Times New Roman" w:cs="Times New Roman"/>
          <w:sz w:val="24"/>
          <w:szCs w:val="24"/>
        </w:rPr>
        <w:t>peržiūrėti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Plano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dokumentaciją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(pateikiama kartu su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perduodamų</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dokumentų</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lydraščiu):</w:t>
      </w:r>
      <w:bookmarkEnd w:id="4"/>
    </w:p>
    <w:p w14:paraId="4D45BB8C" w14:textId="77777777" w:rsidR="00790FCD" w:rsidRPr="005243B4" w:rsidRDefault="00790FCD" w:rsidP="005243B4">
      <w:pPr>
        <w:tabs>
          <w:tab w:val="left" w:pos="993"/>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6.4.1. tekstinius</w:t>
      </w:r>
      <w:r w:rsidRPr="005243B4">
        <w:rPr>
          <w:rFonts w:ascii="Times New Roman" w:hAnsi="Times New Roman" w:cs="Times New Roman"/>
          <w:spacing w:val="25"/>
          <w:sz w:val="24"/>
          <w:szCs w:val="24"/>
        </w:rPr>
        <w:t xml:space="preserve"> </w:t>
      </w:r>
      <w:r w:rsidRPr="005243B4">
        <w:rPr>
          <w:rFonts w:ascii="Times New Roman" w:hAnsi="Times New Roman" w:cs="Times New Roman"/>
          <w:sz w:val="24"/>
          <w:szCs w:val="24"/>
        </w:rPr>
        <w:t>dokumentus</w:t>
      </w:r>
      <w:r w:rsidRPr="005243B4">
        <w:rPr>
          <w:rFonts w:ascii="Times New Roman" w:hAnsi="Times New Roman" w:cs="Times New Roman"/>
          <w:spacing w:val="26"/>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spacing w:val="26"/>
          <w:sz w:val="24"/>
          <w:szCs w:val="24"/>
        </w:rPr>
        <w:t xml:space="preserve"> </w:t>
      </w:r>
      <w:r w:rsidRPr="005243B4">
        <w:rPr>
          <w:rFonts w:ascii="Times New Roman" w:hAnsi="Times New Roman" w:cs="Times New Roman"/>
          <w:sz w:val="24"/>
          <w:szCs w:val="24"/>
        </w:rPr>
        <w:t>perduodant</w:t>
      </w:r>
      <w:r w:rsidRPr="005243B4">
        <w:rPr>
          <w:rFonts w:ascii="Times New Roman" w:hAnsi="Times New Roman" w:cs="Times New Roman"/>
          <w:spacing w:val="25"/>
          <w:sz w:val="24"/>
          <w:szCs w:val="24"/>
        </w:rPr>
        <w:t xml:space="preserve"> </w:t>
      </w:r>
      <w:r w:rsidRPr="005243B4">
        <w:rPr>
          <w:rFonts w:ascii="Times New Roman" w:hAnsi="Times New Roman" w:cs="Times New Roman"/>
          <w:sz w:val="24"/>
          <w:szCs w:val="24"/>
        </w:rPr>
        <w:t>(arba</w:t>
      </w:r>
      <w:r w:rsidRPr="005243B4">
        <w:rPr>
          <w:rFonts w:ascii="Times New Roman" w:hAnsi="Times New Roman" w:cs="Times New Roman"/>
          <w:spacing w:val="25"/>
          <w:sz w:val="24"/>
          <w:szCs w:val="24"/>
        </w:rPr>
        <w:t xml:space="preserve"> </w:t>
      </w:r>
      <w:r w:rsidRPr="005243B4">
        <w:rPr>
          <w:rFonts w:ascii="Times New Roman" w:hAnsi="Times New Roman" w:cs="Times New Roman"/>
          <w:sz w:val="24"/>
          <w:szCs w:val="24"/>
        </w:rPr>
        <w:t>siunčiant</w:t>
      </w:r>
      <w:r w:rsidRPr="005243B4">
        <w:rPr>
          <w:rFonts w:ascii="Times New Roman" w:hAnsi="Times New Roman" w:cs="Times New Roman"/>
          <w:spacing w:val="25"/>
          <w:sz w:val="24"/>
          <w:szCs w:val="24"/>
        </w:rPr>
        <w:t xml:space="preserve"> </w:t>
      </w:r>
      <w:r w:rsidRPr="005243B4">
        <w:rPr>
          <w:rFonts w:ascii="Times New Roman" w:hAnsi="Times New Roman" w:cs="Times New Roman"/>
          <w:sz w:val="24"/>
          <w:szCs w:val="24"/>
        </w:rPr>
        <w:t>elektroninėmis</w:t>
      </w:r>
      <w:r w:rsidRPr="005243B4">
        <w:rPr>
          <w:rFonts w:ascii="Times New Roman" w:hAnsi="Times New Roman" w:cs="Times New Roman"/>
          <w:spacing w:val="25"/>
          <w:sz w:val="24"/>
          <w:szCs w:val="24"/>
        </w:rPr>
        <w:t xml:space="preserve"> </w:t>
      </w:r>
      <w:r w:rsidRPr="005243B4">
        <w:rPr>
          <w:rFonts w:ascii="Times New Roman" w:hAnsi="Times New Roman" w:cs="Times New Roman"/>
          <w:sz w:val="24"/>
          <w:szCs w:val="24"/>
        </w:rPr>
        <w:t>priemonėmis)</w:t>
      </w:r>
      <w:r w:rsidRPr="005243B4">
        <w:rPr>
          <w:rFonts w:ascii="Times New Roman" w:hAnsi="Times New Roman" w:cs="Times New Roman"/>
          <w:spacing w:val="-2"/>
          <w:sz w:val="24"/>
          <w:szCs w:val="24"/>
        </w:rPr>
        <w:t xml:space="preserve"> skaitmeniniu </w:t>
      </w:r>
      <w:r w:rsidRPr="005243B4">
        <w:rPr>
          <w:rFonts w:ascii="Times New Roman" w:hAnsi="Times New Roman" w:cs="Times New Roman"/>
          <w:sz w:val="24"/>
          <w:szCs w:val="24"/>
        </w:rPr>
        <w:t>formatu (DOC, XLS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ar lygiaverčiu</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formatu);</w:t>
      </w:r>
    </w:p>
    <w:p w14:paraId="0738BEE8" w14:textId="77777777" w:rsidR="00790FCD" w:rsidRPr="005243B4" w:rsidRDefault="00790FCD" w:rsidP="005243B4">
      <w:pPr>
        <w:tabs>
          <w:tab w:val="left" w:pos="993"/>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6.4.2. sprendinių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grafinius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dokumentus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perduodant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1</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egz.</w:t>
      </w:r>
      <w:r w:rsidRPr="005243B4">
        <w:rPr>
          <w:rFonts w:ascii="Times New Roman" w:hAnsi="Times New Roman" w:cs="Times New Roman"/>
          <w:spacing w:val="1"/>
          <w:sz w:val="24"/>
          <w:szCs w:val="24"/>
        </w:rPr>
        <w:t xml:space="preserve"> </w:t>
      </w:r>
      <w:bookmarkStart w:id="5" w:name="_Hlk116909019"/>
      <w:r w:rsidRPr="005243B4">
        <w:rPr>
          <w:rFonts w:ascii="Times New Roman" w:hAnsi="Times New Roman" w:cs="Times New Roman"/>
          <w:sz w:val="24"/>
          <w:szCs w:val="24"/>
        </w:rPr>
        <w:t>(arba</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siunčiant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elektroninėmis priemonėmis) PDF formatu</w:t>
      </w:r>
      <w:bookmarkEnd w:id="5"/>
      <w:r w:rsidRPr="005243B4">
        <w:rPr>
          <w:rFonts w:ascii="Times New Roman" w:hAnsi="Times New Roman" w:cs="Times New Roman"/>
          <w:sz w:val="24"/>
          <w:szCs w:val="24"/>
        </w:rPr>
        <w:t xml:space="preserve"> ir skaitmeniniu formatu (SHP, MXD, DWG, ar kitu lygiaverčiu duomenų formatu).</w:t>
      </w:r>
    </w:p>
    <w:p w14:paraId="270083FA" w14:textId="77777777" w:rsidR="00790FCD" w:rsidRPr="005243B4" w:rsidRDefault="00790FCD" w:rsidP="005243B4">
      <w:pPr>
        <w:tabs>
          <w:tab w:val="left" w:pos="284"/>
          <w:tab w:val="left" w:pos="1134"/>
          <w:tab w:val="left" w:pos="1418"/>
        </w:tabs>
        <w:ind w:firstLine="567"/>
        <w:jc w:val="both"/>
        <w:rPr>
          <w:rFonts w:ascii="Times New Roman" w:hAnsi="Times New Roman" w:cs="Times New Roman"/>
          <w:sz w:val="24"/>
          <w:szCs w:val="24"/>
          <w:highlight w:val="green"/>
        </w:rPr>
      </w:pPr>
      <w:r w:rsidRPr="005243B4">
        <w:rPr>
          <w:rFonts w:ascii="Times New Roman" w:hAnsi="Times New Roman" w:cs="Times New Roman"/>
          <w:b/>
          <w:sz w:val="24"/>
          <w:szCs w:val="24"/>
        </w:rPr>
        <w:t>6.5. Organizuoti (koordinuoti) naujai nustatytų ir (ar) pasikeitusių specialiųjų žemės naudojimo sąlygų įregistravimą</w:t>
      </w:r>
      <w:r w:rsidRPr="005243B4">
        <w:rPr>
          <w:rFonts w:ascii="Times New Roman" w:hAnsi="Times New Roman" w:cs="Times New Roman"/>
          <w:sz w:val="24"/>
          <w:szCs w:val="24"/>
        </w:rPr>
        <w:t xml:space="preserve"> </w:t>
      </w:r>
      <w:r w:rsidRPr="005243B4">
        <w:rPr>
          <w:rFonts w:ascii="Times New Roman" w:hAnsi="Times New Roman" w:cs="Times New Roman"/>
          <w:b/>
          <w:sz w:val="24"/>
          <w:szCs w:val="24"/>
        </w:rPr>
        <w:t>Nekilnojamojo turto kadastre ir registre</w:t>
      </w:r>
      <w:r w:rsidRPr="005243B4">
        <w:rPr>
          <w:rFonts w:ascii="Times New Roman" w:hAnsi="Times New Roman" w:cs="Times New Roman"/>
          <w:sz w:val="24"/>
          <w:szCs w:val="24"/>
        </w:rPr>
        <w:t>, įskaitant visų reikalingų dokumentų AZ teritorijų įregistravimo klausimais parengimą, informavimą, įskaitant, bet neapsiribojant:</w:t>
      </w:r>
    </w:p>
    <w:p w14:paraId="59D3E26A" w14:textId="77777777" w:rsidR="00790FCD" w:rsidRPr="005243B4" w:rsidRDefault="00790FCD" w:rsidP="005243B4">
      <w:pPr>
        <w:pStyle w:val="Sraopastraipa"/>
        <w:tabs>
          <w:tab w:val="left" w:pos="284"/>
          <w:tab w:val="left" w:pos="1134"/>
          <w:tab w:val="left" w:pos="1418"/>
        </w:tabs>
        <w:ind w:left="0" w:firstLine="567"/>
        <w:jc w:val="both"/>
        <w:rPr>
          <w:rFonts w:ascii="Times New Roman" w:hAnsi="Times New Roman" w:cs="Times New Roman"/>
          <w:bCs/>
          <w:sz w:val="24"/>
          <w:szCs w:val="24"/>
        </w:rPr>
      </w:pPr>
      <w:r w:rsidRPr="005243B4">
        <w:rPr>
          <w:rFonts w:ascii="Times New Roman" w:hAnsi="Times New Roman" w:cs="Times New Roman"/>
          <w:bCs/>
          <w:sz w:val="24"/>
          <w:szCs w:val="24"/>
        </w:rPr>
        <w:t>6.5.1. pateikti prašymą VĮ „Registrų centras“ įregistruoti nustatytas ir (ar) pasikeitusias AZ;</w:t>
      </w:r>
    </w:p>
    <w:p w14:paraId="30A1D91F" w14:textId="77777777" w:rsidR="00790FCD" w:rsidRPr="005243B4" w:rsidRDefault="00790FCD" w:rsidP="005243B4">
      <w:pPr>
        <w:tabs>
          <w:tab w:val="left" w:pos="1134"/>
          <w:tab w:val="left" w:pos="1418"/>
          <w:tab w:val="left" w:pos="1593"/>
        </w:tabs>
        <w:ind w:firstLine="567"/>
        <w:jc w:val="both"/>
        <w:rPr>
          <w:rFonts w:ascii="Times New Roman" w:hAnsi="Times New Roman" w:cs="Times New Roman"/>
          <w:sz w:val="24"/>
          <w:szCs w:val="24"/>
        </w:rPr>
      </w:pPr>
      <w:r w:rsidRPr="005243B4">
        <w:rPr>
          <w:rFonts w:ascii="Times New Roman" w:hAnsi="Times New Roman" w:cs="Times New Roman"/>
          <w:bCs/>
          <w:sz w:val="24"/>
          <w:szCs w:val="24"/>
        </w:rPr>
        <w:t>6.5.2. parengti ir pateikti</w:t>
      </w:r>
      <w:r w:rsidRPr="005243B4">
        <w:rPr>
          <w:rFonts w:ascii="Times New Roman" w:hAnsi="Times New Roman" w:cs="Times New Roman"/>
          <w:sz w:val="24"/>
          <w:szCs w:val="24"/>
        </w:rPr>
        <w:t xml:space="preserve"> skaitmeninius duomenis (dokumentus) nustatytų AZ teritorijų, kuriose taikomos specialiosios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žemės</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naudojimo</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sąlygos,</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įregistravimui</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Nekilnojamojo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turto registre</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ir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kadastre;</w:t>
      </w:r>
    </w:p>
    <w:p w14:paraId="4C134138" w14:textId="7A76B1F9"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6.5.3. visų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kitų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reikiamų (skaitmeninių erdvinių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duomenų)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dokumentų parengimas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teritorijoms,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kuriose</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taikomos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specialiosios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žemės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naudojimo</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sąlygos, įregistravimui.</w:t>
      </w:r>
    </w:p>
    <w:p w14:paraId="19B9DBB6" w14:textId="77777777" w:rsidR="00790FCD" w:rsidRPr="005243B4" w:rsidRDefault="00790FCD" w:rsidP="005243B4">
      <w:pPr>
        <w:pStyle w:val="Sraopastraipa"/>
        <w:tabs>
          <w:tab w:val="left" w:pos="142"/>
          <w:tab w:val="left" w:pos="426"/>
          <w:tab w:val="left" w:pos="1134"/>
          <w:tab w:val="left" w:pos="1418"/>
        </w:tabs>
        <w:ind w:left="0" w:firstLine="567"/>
        <w:jc w:val="both"/>
        <w:rPr>
          <w:rFonts w:ascii="Times New Roman" w:hAnsi="Times New Roman" w:cs="Times New Roman"/>
          <w:sz w:val="24"/>
          <w:szCs w:val="24"/>
        </w:rPr>
      </w:pPr>
      <w:r w:rsidRPr="005243B4">
        <w:rPr>
          <w:rFonts w:ascii="Times New Roman" w:hAnsi="Times New Roman" w:cs="Times New Roman"/>
          <w:b/>
          <w:bCs/>
          <w:sz w:val="24"/>
          <w:szCs w:val="24"/>
        </w:rPr>
        <w:t>6.6. Žemės sklypų savininkų</w:t>
      </w:r>
      <w:r w:rsidRPr="005243B4">
        <w:rPr>
          <w:rFonts w:ascii="Times New Roman" w:hAnsi="Times New Roman" w:cs="Times New Roman"/>
          <w:b/>
          <w:bCs/>
          <w:sz w:val="24"/>
          <w:szCs w:val="24"/>
          <w:lang w:eastAsia="lt-LT"/>
        </w:rPr>
        <w:t>, valstybinės ar savivaldybės žemės patikėtinių, taip pat fizinių ar juridinių asmenų arba kitų organizacijų ar jų padalinių informavimas</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apie</w:t>
      </w:r>
      <w:r w:rsidRPr="005243B4">
        <w:rPr>
          <w:rFonts w:ascii="Times New Roman" w:hAnsi="Times New Roman" w:cs="Times New Roman"/>
          <w:b/>
          <w:spacing w:val="1"/>
          <w:sz w:val="24"/>
          <w:szCs w:val="24"/>
        </w:rPr>
        <w:t xml:space="preserve"> nustatytas </w:t>
      </w:r>
      <w:r w:rsidRPr="005243B4">
        <w:rPr>
          <w:rFonts w:ascii="Times New Roman" w:hAnsi="Times New Roman" w:cs="Times New Roman"/>
          <w:b/>
          <w:sz w:val="24"/>
          <w:szCs w:val="24"/>
        </w:rPr>
        <w:t>AZ</w:t>
      </w:r>
      <w:r w:rsidRPr="005243B4">
        <w:rPr>
          <w:rFonts w:ascii="Times New Roman" w:hAnsi="Times New Roman" w:cs="Times New Roman"/>
          <w:sz w:val="24"/>
          <w:szCs w:val="24"/>
        </w:rPr>
        <w:t>, kuriose numatoma taikyti specialiąsias žemės naudojimo sąlygas, pagal</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Apsaugos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zonų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planų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rengimo aprašo 20 p. ir Įstatymo nustatyta tvarka ir terminais. Pranešimo forma turi būti suderinta su Užsakovu.</w:t>
      </w:r>
    </w:p>
    <w:p w14:paraId="0A2E8AD8" w14:textId="77777777" w:rsidR="00790FCD" w:rsidRPr="005243B4" w:rsidRDefault="00790FCD" w:rsidP="005243B4">
      <w:pPr>
        <w:pStyle w:val="Sraopastraipa"/>
        <w:tabs>
          <w:tab w:val="left" w:pos="284"/>
          <w:tab w:val="left" w:pos="1134"/>
          <w:tab w:val="left" w:pos="1418"/>
        </w:tabs>
        <w:ind w:left="0" w:firstLine="567"/>
        <w:jc w:val="both"/>
        <w:rPr>
          <w:rFonts w:ascii="Times New Roman" w:hAnsi="Times New Roman" w:cs="Times New Roman"/>
          <w:sz w:val="24"/>
          <w:szCs w:val="24"/>
        </w:rPr>
      </w:pPr>
      <w:r w:rsidRPr="005243B4">
        <w:rPr>
          <w:rFonts w:ascii="Times New Roman" w:hAnsi="Times New Roman" w:cs="Times New Roman"/>
          <w:b/>
          <w:sz w:val="24"/>
          <w:szCs w:val="24"/>
        </w:rPr>
        <w:t xml:space="preserve">6.7. Pateikti parengto ir patvirtinto Plano dokumentaciją </w:t>
      </w:r>
      <w:r w:rsidRPr="005243B4">
        <w:rPr>
          <w:rFonts w:ascii="Times New Roman" w:hAnsi="Times New Roman" w:cs="Times New Roman"/>
          <w:sz w:val="24"/>
          <w:szCs w:val="24"/>
        </w:rPr>
        <w:t>(kartu su perduodamų dokumentų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lydraščiu),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išskyrus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dokumentus AZ įregistravimo</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klausimais:</w:t>
      </w:r>
    </w:p>
    <w:p w14:paraId="36913D03" w14:textId="77777777" w:rsidR="00790FCD" w:rsidRPr="005243B4" w:rsidRDefault="00790FCD" w:rsidP="005243B4">
      <w:pPr>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6.7.1. Plano spalvotą kopiją PDF formatu (ar lygiaverčiu formatu) su visais Tiekėjo parengtais originaliais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dokumentais ir dokumentų rengėjų parašais.</w:t>
      </w:r>
    </w:p>
    <w:p w14:paraId="7CDE6CEF" w14:textId="369683F6" w:rsidR="00790FCD" w:rsidRPr="005243B4" w:rsidRDefault="00790FCD" w:rsidP="005243B4">
      <w:pPr>
        <w:pStyle w:val="Sraopastraipa"/>
        <w:tabs>
          <w:tab w:val="left" w:pos="1134"/>
          <w:tab w:val="left" w:pos="1418"/>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 xml:space="preserve">6.7.2. Planą skaitmeniniu formatu – SHP </w:t>
      </w:r>
      <w:r w:rsidRPr="005243B4">
        <w:rPr>
          <w:rFonts w:ascii="Times New Roman" w:hAnsi="Times New Roman" w:cs="Times New Roman"/>
          <w:sz w:val="24"/>
          <w:szCs w:val="24"/>
        </w:rPr>
        <w:t>arba File</w:t>
      </w:r>
      <w:r w:rsidRPr="005243B4">
        <w:rPr>
          <w:rFonts w:ascii="Times New Roman" w:hAnsi="Times New Roman" w:cs="Times New Roman"/>
          <w:spacing w:val="1"/>
          <w:sz w:val="24"/>
          <w:szCs w:val="24"/>
        </w:rPr>
        <w:t xml:space="preserve"> </w:t>
      </w:r>
      <w:proofErr w:type="spellStart"/>
      <w:r w:rsidRPr="005243B4">
        <w:rPr>
          <w:rFonts w:ascii="Times New Roman" w:hAnsi="Times New Roman" w:cs="Times New Roman"/>
          <w:sz w:val="24"/>
          <w:szCs w:val="24"/>
        </w:rPr>
        <w:t>Geodatabase</w:t>
      </w:r>
      <w:proofErr w:type="spellEnd"/>
      <w:r w:rsidRPr="005243B4">
        <w:rPr>
          <w:rFonts w:ascii="Times New Roman" w:hAnsi="Times New Roman" w:cs="Times New Roman"/>
          <w:sz w:val="24"/>
          <w:szCs w:val="24"/>
        </w:rPr>
        <w:t xml:space="preserve"> formatu ir MXD, DWG.</w:t>
      </w:r>
    </w:p>
    <w:p w14:paraId="7C060CA6" w14:textId="77777777" w:rsidR="00790FCD" w:rsidRPr="005243B4" w:rsidRDefault="00790FCD" w:rsidP="005243B4">
      <w:pPr>
        <w:pStyle w:val="Sraopastraipa"/>
        <w:tabs>
          <w:tab w:val="left" w:pos="851"/>
          <w:tab w:val="left" w:pos="1134"/>
          <w:tab w:val="left" w:pos="1418"/>
        </w:tabs>
        <w:ind w:left="0" w:firstLine="567"/>
        <w:jc w:val="both"/>
        <w:rPr>
          <w:rFonts w:ascii="Times New Roman" w:hAnsi="Times New Roman" w:cs="Times New Roman"/>
          <w:sz w:val="24"/>
          <w:szCs w:val="24"/>
        </w:rPr>
      </w:pPr>
      <w:r w:rsidRPr="005243B4">
        <w:rPr>
          <w:rFonts w:ascii="Times New Roman" w:hAnsi="Times New Roman" w:cs="Times New Roman"/>
          <w:b/>
          <w:sz w:val="24"/>
          <w:szCs w:val="24"/>
        </w:rPr>
        <w:t>6.8. Pateikti</w:t>
      </w:r>
      <w:r w:rsidRPr="005243B4">
        <w:rPr>
          <w:rFonts w:ascii="Times New Roman" w:hAnsi="Times New Roman" w:cs="Times New Roman"/>
          <w:b/>
          <w:spacing w:val="-4"/>
          <w:sz w:val="24"/>
          <w:szCs w:val="24"/>
        </w:rPr>
        <w:t xml:space="preserve"> </w:t>
      </w:r>
      <w:r w:rsidRPr="005243B4">
        <w:rPr>
          <w:rFonts w:ascii="Times New Roman" w:hAnsi="Times New Roman" w:cs="Times New Roman"/>
          <w:b/>
          <w:sz w:val="24"/>
          <w:szCs w:val="24"/>
        </w:rPr>
        <w:t>AZ teritorijų</w:t>
      </w:r>
      <w:r w:rsidRPr="005243B4">
        <w:rPr>
          <w:rFonts w:ascii="Times New Roman" w:hAnsi="Times New Roman" w:cs="Times New Roman"/>
          <w:b/>
          <w:spacing w:val="-3"/>
          <w:sz w:val="24"/>
          <w:szCs w:val="24"/>
        </w:rPr>
        <w:t xml:space="preserve"> </w:t>
      </w:r>
      <w:r w:rsidRPr="005243B4">
        <w:rPr>
          <w:rFonts w:ascii="Times New Roman" w:hAnsi="Times New Roman" w:cs="Times New Roman"/>
          <w:b/>
          <w:sz w:val="24"/>
          <w:szCs w:val="24"/>
        </w:rPr>
        <w:t>įregistravimo</w:t>
      </w:r>
      <w:r w:rsidRPr="005243B4">
        <w:rPr>
          <w:rFonts w:ascii="Times New Roman" w:hAnsi="Times New Roman" w:cs="Times New Roman"/>
          <w:b/>
          <w:spacing w:val="-4"/>
          <w:sz w:val="24"/>
          <w:szCs w:val="24"/>
        </w:rPr>
        <w:t xml:space="preserve"> </w:t>
      </w:r>
      <w:r w:rsidRPr="005243B4">
        <w:rPr>
          <w:rFonts w:ascii="Times New Roman" w:hAnsi="Times New Roman" w:cs="Times New Roman"/>
          <w:b/>
          <w:sz w:val="24"/>
          <w:szCs w:val="24"/>
        </w:rPr>
        <w:t>dokumentaciją</w:t>
      </w:r>
      <w:r w:rsidRPr="005243B4">
        <w:rPr>
          <w:rFonts w:ascii="Times New Roman" w:hAnsi="Times New Roman" w:cs="Times New Roman"/>
          <w:b/>
          <w:spacing w:val="-2"/>
          <w:sz w:val="24"/>
          <w:szCs w:val="24"/>
        </w:rPr>
        <w:t xml:space="preserve"> </w:t>
      </w:r>
      <w:r w:rsidRPr="005243B4">
        <w:rPr>
          <w:rFonts w:ascii="Times New Roman" w:hAnsi="Times New Roman" w:cs="Times New Roman"/>
          <w:bCs/>
          <w:sz w:val="24"/>
          <w:szCs w:val="24"/>
        </w:rPr>
        <w:t>(kartu</w:t>
      </w:r>
      <w:r w:rsidRPr="005243B4">
        <w:rPr>
          <w:rFonts w:ascii="Times New Roman" w:hAnsi="Times New Roman" w:cs="Times New Roman"/>
          <w:bCs/>
          <w:spacing w:val="-4"/>
          <w:sz w:val="24"/>
          <w:szCs w:val="24"/>
        </w:rPr>
        <w:t xml:space="preserve"> </w:t>
      </w:r>
      <w:r w:rsidRPr="005243B4">
        <w:rPr>
          <w:rFonts w:ascii="Times New Roman" w:hAnsi="Times New Roman" w:cs="Times New Roman"/>
          <w:bCs/>
          <w:sz w:val="24"/>
          <w:szCs w:val="24"/>
        </w:rPr>
        <w:t>su</w:t>
      </w:r>
      <w:r w:rsidRPr="005243B4">
        <w:rPr>
          <w:rFonts w:ascii="Times New Roman" w:hAnsi="Times New Roman" w:cs="Times New Roman"/>
          <w:bCs/>
          <w:spacing w:val="-3"/>
          <w:sz w:val="24"/>
          <w:szCs w:val="24"/>
        </w:rPr>
        <w:t xml:space="preserve"> </w:t>
      </w:r>
      <w:r w:rsidRPr="005243B4">
        <w:rPr>
          <w:rFonts w:ascii="Times New Roman" w:hAnsi="Times New Roman" w:cs="Times New Roman"/>
          <w:bCs/>
          <w:sz w:val="24"/>
          <w:szCs w:val="24"/>
        </w:rPr>
        <w:t>perduodamų</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dokumentų</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lydraščiu):</w:t>
      </w:r>
    </w:p>
    <w:p w14:paraId="0F203804" w14:textId="77777777" w:rsidR="00790FCD" w:rsidRPr="005243B4" w:rsidRDefault="00790FCD" w:rsidP="005243B4">
      <w:pPr>
        <w:tabs>
          <w:tab w:val="left" w:pos="1134"/>
          <w:tab w:val="left" w:pos="1418"/>
          <w:tab w:val="left" w:pos="1580"/>
        </w:tabs>
        <w:ind w:firstLine="567"/>
        <w:jc w:val="both"/>
        <w:rPr>
          <w:rFonts w:ascii="Times New Roman" w:hAnsi="Times New Roman" w:cs="Times New Roman"/>
          <w:sz w:val="24"/>
          <w:szCs w:val="24"/>
        </w:rPr>
      </w:pPr>
      <w:r w:rsidRPr="005243B4">
        <w:rPr>
          <w:rFonts w:ascii="Times New Roman" w:hAnsi="Times New Roman" w:cs="Times New Roman"/>
          <w:sz w:val="24"/>
          <w:szCs w:val="24"/>
        </w:rPr>
        <w:t>6.8.1. pagal šios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techninės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specifikacijos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6.2. punktą parengtą ir su rengėjų parašais patvirtintą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sąrašą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(ir jo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papildymus,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jei</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tokie</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bus)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ADOC ar lygiaverčiu formatu, perduodant įrašytą į laikmeną (USB 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lygiavertę)</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arba</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siunčiant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elektroniniu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paštu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pateikiant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kitomis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Užsakovu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suderintomis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elektroninėmis priemonėmis;</w:t>
      </w:r>
    </w:p>
    <w:p w14:paraId="6211A0BB" w14:textId="77777777" w:rsidR="00790FCD" w:rsidRPr="005243B4" w:rsidRDefault="00790FCD" w:rsidP="005243B4">
      <w:pPr>
        <w:tabs>
          <w:tab w:val="left" w:pos="1134"/>
          <w:tab w:val="left" w:pos="1418"/>
          <w:tab w:val="left" w:pos="1612"/>
          <w:tab w:val="left" w:pos="1701"/>
        </w:tabs>
        <w:ind w:firstLine="567"/>
        <w:jc w:val="both"/>
        <w:rPr>
          <w:rFonts w:ascii="Times New Roman" w:hAnsi="Times New Roman" w:cs="Times New Roman"/>
          <w:b/>
          <w:sz w:val="24"/>
          <w:szCs w:val="24"/>
        </w:rPr>
      </w:pPr>
      <w:r w:rsidRPr="005243B4">
        <w:rPr>
          <w:rFonts w:ascii="Times New Roman" w:hAnsi="Times New Roman" w:cs="Times New Roman"/>
          <w:sz w:val="24"/>
          <w:szCs w:val="24"/>
        </w:rPr>
        <w:t>6.8.2. šios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techninės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specifikacijos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6.1.</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6.7</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punktuose</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nurodytą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dokumentaciją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1 egz.</w:t>
      </w:r>
      <w:r w:rsidRPr="005243B4">
        <w:rPr>
          <w:rFonts w:ascii="Times New Roman" w:hAnsi="Times New Roman" w:cs="Times New Roman"/>
          <w:spacing w:val="-47"/>
          <w:sz w:val="24"/>
          <w:szCs w:val="24"/>
        </w:rPr>
        <w:t xml:space="preserve"> </w:t>
      </w:r>
      <w:r w:rsidRPr="005243B4">
        <w:rPr>
          <w:rFonts w:ascii="Times New Roman" w:hAnsi="Times New Roman" w:cs="Times New Roman"/>
          <w:sz w:val="24"/>
          <w:szCs w:val="24"/>
        </w:rPr>
        <w:t>skaitmeniniu formatu (dokumentų kopijos – spalvotos, su rengėjų parašais PDF ir DOC, XLS formatais 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lygiaverčiu formatu, ir DWG ar SHP ar lygiaverčiu formatu, perduodant įrašytą į laikmeną (USB 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lygiavertę)</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arba</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siunčiant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elektroniniu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paštu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pateikiant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kitomis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Užsakovu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suderintomis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elektroninėmis priemonėmis.</w:t>
      </w:r>
    </w:p>
    <w:p w14:paraId="59501760" w14:textId="217697AF" w:rsidR="00790FCD" w:rsidRPr="005243B4" w:rsidRDefault="00790FCD" w:rsidP="005243B4">
      <w:pPr>
        <w:tabs>
          <w:tab w:val="left" w:pos="851"/>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b/>
          <w:sz w:val="24"/>
          <w:szCs w:val="24"/>
        </w:rPr>
        <w:t>6.9. Tiekėjas viso paslaugų teikimo metu Užsakovui turi teikti visus</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 xml:space="preserve">dokumentus </w:t>
      </w:r>
      <w:r w:rsidRPr="005243B4">
        <w:rPr>
          <w:rFonts w:ascii="Times New Roman" w:hAnsi="Times New Roman" w:cs="Times New Roman"/>
          <w:sz w:val="24"/>
          <w:szCs w:val="24"/>
        </w:rPr>
        <w:t>ir organizuoti kitos informacijos rengimą, gavimą ir pateikimą iki AZ teritorijos, kuriose taikomos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specialiosios žemės naudojimo sąlygos, bus nustatytos bei įregistruotos Nekilnojamojo turto registre ir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kadastre.</w:t>
      </w:r>
    </w:p>
    <w:p w14:paraId="709D97DC" w14:textId="77777777" w:rsidR="00790FCD" w:rsidRPr="005243B4" w:rsidRDefault="00790FCD" w:rsidP="005243B4">
      <w:pPr>
        <w:tabs>
          <w:tab w:val="left" w:pos="1134"/>
          <w:tab w:val="left" w:pos="1418"/>
        </w:tabs>
        <w:ind w:firstLine="567"/>
        <w:jc w:val="both"/>
        <w:rPr>
          <w:rFonts w:ascii="Times New Roman" w:hAnsi="Times New Roman" w:cs="Times New Roman"/>
          <w:i/>
          <w:sz w:val="24"/>
          <w:szCs w:val="24"/>
        </w:rPr>
      </w:pPr>
      <w:r w:rsidRPr="005243B4">
        <w:rPr>
          <w:rFonts w:ascii="Times New Roman" w:hAnsi="Times New Roman" w:cs="Times New Roman"/>
          <w:b/>
          <w:sz w:val="24"/>
          <w:szCs w:val="24"/>
          <w:u w:val="single"/>
        </w:rPr>
        <w:t>Pastabos</w:t>
      </w:r>
      <w:r w:rsidRPr="005243B4">
        <w:rPr>
          <w:rFonts w:ascii="Times New Roman" w:hAnsi="Times New Roman" w:cs="Times New Roman"/>
          <w:i/>
          <w:sz w:val="24"/>
          <w:szCs w:val="24"/>
        </w:rPr>
        <w:t>:</w:t>
      </w:r>
      <w:r w:rsidRPr="005243B4">
        <w:rPr>
          <w:rFonts w:ascii="Times New Roman" w:hAnsi="Times New Roman" w:cs="Times New Roman"/>
          <w:i/>
          <w:spacing w:val="-4"/>
          <w:sz w:val="24"/>
          <w:szCs w:val="24"/>
        </w:rPr>
        <w:t xml:space="preserve"> </w:t>
      </w:r>
      <w:r w:rsidRPr="005243B4">
        <w:rPr>
          <w:rFonts w:ascii="Times New Roman" w:hAnsi="Times New Roman" w:cs="Times New Roman"/>
          <w:i/>
          <w:sz w:val="24"/>
          <w:szCs w:val="24"/>
        </w:rPr>
        <w:t>Suteikiamų</w:t>
      </w:r>
      <w:r w:rsidRPr="005243B4">
        <w:rPr>
          <w:rFonts w:ascii="Times New Roman" w:hAnsi="Times New Roman" w:cs="Times New Roman"/>
          <w:i/>
          <w:spacing w:val="-3"/>
          <w:sz w:val="24"/>
          <w:szCs w:val="24"/>
        </w:rPr>
        <w:t xml:space="preserve"> </w:t>
      </w:r>
      <w:r w:rsidRPr="005243B4">
        <w:rPr>
          <w:rFonts w:ascii="Times New Roman" w:hAnsi="Times New Roman" w:cs="Times New Roman"/>
          <w:i/>
          <w:sz w:val="24"/>
          <w:szCs w:val="24"/>
        </w:rPr>
        <w:t>paslaugų</w:t>
      </w:r>
      <w:r w:rsidRPr="005243B4">
        <w:rPr>
          <w:rFonts w:ascii="Times New Roman" w:hAnsi="Times New Roman" w:cs="Times New Roman"/>
          <w:i/>
          <w:spacing w:val="-4"/>
          <w:sz w:val="24"/>
          <w:szCs w:val="24"/>
        </w:rPr>
        <w:t xml:space="preserve"> </w:t>
      </w:r>
      <w:r w:rsidRPr="005243B4">
        <w:rPr>
          <w:rFonts w:ascii="Times New Roman" w:hAnsi="Times New Roman" w:cs="Times New Roman"/>
          <w:i/>
          <w:sz w:val="24"/>
          <w:szCs w:val="24"/>
        </w:rPr>
        <w:t>kokybė</w:t>
      </w:r>
      <w:r w:rsidRPr="005243B4">
        <w:rPr>
          <w:rFonts w:ascii="Times New Roman" w:hAnsi="Times New Roman" w:cs="Times New Roman"/>
          <w:i/>
          <w:spacing w:val="-4"/>
          <w:sz w:val="24"/>
          <w:szCs w:val="24"/>
        </w:rPr>
        <w:t xml:space="preserve"> </w:t>
      </w:r>
      <w:r w:rsidRPr="005243B4">
        <w:rPr>
          <w:rFonts w:ascii="Times New Roman" w:hAnsi="Times New Roman" w:cs="Times New Roman"/>
          <w:i/>
          <w:sz w:val="24"/>
          <w:szCs w:val="24"/>
        </w:rPr>
        <w:t>turi</w:t>
      </w:r>
      <w:r w:rsidRPr="005243B4">
        <w:rPr>
          <w:rFonts w:ascii="Times New Roman" w:hAnsi="Times New Roman" w:cs="Times New Roman"/>
          <w:i/>
          <w:spacing w:val="-3"/>
          <w:sz w:val="24"/>
          <w:szCs w:val="24"/>
        </w:rPr>
        <w:t xml:space="preserve"> </w:t>
      </w:r>
      <w:r w:rsidRPr="005243B4">
        <w:rPr>
          <w:rFonts w:ascii="Times New Roman" w:hAnsi="Times New Roman" w:cs="Times New Roman"/>
          <w:i/>
          <w:sz w:val="24"/>
          <w:szCs w:val="24"/>
        </w:rPr>
        <w:t>atitikti</w:t>
      </w:r>
      <w:r w:rsidRPr="005243B4">
        <w:rPr>
          <w:rFonts w:ascii="Times New Roman" w:hAnsi="Times New Roman" w:cs="Times New Roman"/>
          <w:i/>
          <w:spacing w:val="-3"/>
          <w:sz w:val="24"/>
          <w:szCs w:val="24"/>
        </w:rPr>
        <w:t xml:space="preserve"> </w:t>
      </w:r>
      <w:r w:rsidRPr="005243B4">
        <w:rPr>
          <w:rFonts w:ascii="Times New Roman" w:hAnsi="Times New Roman" w:cs="Times New Roman"/>
          <w:i/>
          <w:sz w:val="24"/>
          <w:szCs w:val="24"/>
        </w:rPr>
        <w:t>galiojančių</w:t>
      </w:r>
      <w:r w:rsidRPr="005243B4">
        <w:rPr>
          <w:rFonts w:ascii="Times New Roman" w:hAnsi="Times New Roman" w:cs="Times New Roman"/>
          <w:i/>
          <w:spacing w:val="-4"/>
          <w:sz w:val="24"/>
          <w:szCs w:val="24"/>
        </w:rPr>
        <w:t xml:space="preserve"> </w:t>
      </w:r>
      <w:r w:rsidRPr="005243B4">
        <w:rPr>
          <w:rFonts w:ascii="Times New Roman" w:hAnsi="Times New Roman" w:cs="Times New Roman"/>
          <w:i/>
          <w:sz w:val="24"/>
          <w:szCs w:val="24"/>
        </w:rPr>
        <w:t>norminių</w:t>
      </w:r>
      <w:r w:rsidRPr="005243B4">
        <w:rPr>
          <w:rFonts w:ascii="Times New Roman" w:hAnsi="Times New Roman" w:cs="Times New Roman"/>
          <w:i/>
          <w:spacing w:val="-4"/>
          <w:sz w:val="24"/>
          <w:szCs w:val="24"/>
        </w:rPr>
        <w:t xml:space="preserve"> </w:t>
      </w:r>
      <w:r w:rsidRPr="005243B4">
        <w:rPr>
          <w:rFonts w:ascii="Times New Roman" w:hAnsi="Times New Roman" w:cs="Times New Roman"/>
          <w:i/>
          <w:sz w:val="24"/>
          <w:szCs w:val="24"/>
        </w:rPr>
        <w:t>teisės</w:t>
      </w:r>
      <w:r w:rsidRPr="005243B4">
        <w:rPr>
          <w:rFonts w:ascii="Times New Roman" w:hAnsi="Times New Roman" w:cs="Times New Roman"/>
          <w:i/>
          <w:spacing w:val="-2"/>
          <w:sz w:val="24"/>
          <w:szCs w:val="24"/>
        </w:rPr>
        <w:t xml:space="preserve"> </w:t>
      </w:r>
      <w:r w:rsidRPr="005243B4">
        <w:rPr>
          <w:rFonts w:ascii="Times New Roman" w:hAnsi="Times New Roman" w:cs="Times New Roman"/>
          <w:i/>
          <w:sz w:val="24"/>
          <w:szCs w:val="24"/>
        </w:rPr>
        <w:t>aktų</w:t>
      </w:r>
      <w:r w:rsidRPr="005243B4">
        <w:rPr>
          <w:rFonts w:ascii="Times New Roman" w:hAnsi="Times New Roman" w:cs="Times New Roman"/>
          <w:i/>
          <w:spacing w:val="-4"/>
          <w:sz w:val="24"/>
          <w:szCs w:val="24"/>
        </w:rPr>
        <w:t xml:space="preserve"> </w:t>
      </w:r>
      <w:r w:rsidRPr="005243B4">
        <w:rPr>
          <w:rFonts w:ascii="Times New Roman" w:hAnsi="Times New Roman" w:cs="Times New Roman"/>
          <w:i/>
          <w:sz w:val="24"/>
          <w:szCs w:val="24"/>
        </w:rPr>
        <w:t>reikalavimus.</w:t>
      </w:r>
    </w:p>
    <w:p w14:paraId="68D7D8E4" w14:textId="77777777" w:rsidR="00790FCD" w:rsidRPr="005243B4" w:rsidRDefault="00790FCD" w:rsidP="005243B4">
      <w:pPr>
        <w:tabs>
          <w:tab w:val="left" w:pos="1134"/>
          <w:tab w:val="left" w:pos="1418"/>
        </w:tabs>
        <w:ind w:firstLine="567"/>
        <w:jc w:val="both"/>
        <w:rPr>
          <w:rFonts w:ascii="Times New Roman" w:hAnsi="Times New Roman" w:cs="Times New Roman"/>
          <w:i/>
          <w:sz w:val="24"/>
          <w:szCs w:val="24"/>
        </w:rPr>
      </w:pPr>
      <w:r w:rsidRPr="005243B4">
        <w:rPr>
          <w:rFonts w:ascii="Times New Roman" w:hAnsi="Times New Roman" w:cs="Times New Roman"/>
          <w:i/>
          <w:sz w:val="24"/>
          <w:szCs w:val="24"/>
        </w:rPr>
        <w:t>Pasikeitus</w:t>
      </w:r>
      <w:r w:rsidRPr="005243B4">
        <w:rPr>
          <w:rFonts w:ascii="Times New Roman" w:hAnsi="Times New Roman" w:cs="Times New Roman"/>
          <w:i/>
          <w:spacing w:val="-10"/>
          <w:sz w:val="24"/>
          <w:szCs w:val="24"/>
        </w:rPr>
        <w:t xml:space="preserve"> </w:t>
      </w:r>
      <w:r w:rsidRPr="005243B4">
        <w:rPr>
          <w:rFonts w:ascii="Times New Roman" w:hAnsi="Times New Roman" w:cs="Times New Roman"/>
          <w:i/>
          <w:sz w:val="24"/>
          <w:szCs w:val="24"/>
        </w:rPr>
        <w:t>įstatymų</w:t>
      </w:r>
      <w:r w:rsidRPr="005243B4">
        <w:rPr>
          <w:rFonts w:ascii="Times New Roman" w:hAnsi="Times New Roman" w:cs="Times New Roman"/>
          <w:i/>
          <w:spacing w:val="-8"/>
          <w:sz w:val="24"/>
          <w:szCs w:val="24"/>
        </w:rPr>
        <w:t xml:space="preserve"> </w:t>
      </w:r>
      <w:r w:rsidRPr="005243B4">
        <w:rPr>
          <w:rFonts w:ascii="Times New Roman" w:hAnsi="Times New Roman" w:cs="Times New Roman"/>
          <w:i/>
          <w:sz w:val="24"/>
          <w:szCs w:val="24"/>
        </w:rPr>
        <w:t>ir</w:t>
      </w:r>
      <w:r w:rsidRPr="005243B4">
        <w:rPr>
          <w:rFonts w:ascii="Times New Roman" w:hAnsi="Times New Roman" w:cs="Times New Roman"/>
          <w:i/>
          <w:spacing w:val="-9"/>
          <w:sz w:val="24"/>
          <w:szCs w:val="24"/>
        </w:rPr>
        <w:t xml:space="preserve"> </w:t>
      </w:r>
      <w:r w:rsidRPr="005243B4">
        <w:rPr>
          <w:rFonts w:ascii="Times New Roman" w:hAnsi="Times New Roman" w:cs="Times New Roman"/>
          <w:i/>
          <w:sz w:val="24"/>
          <w:szCs w:val="24"/>
        </w:rPr>
        <w:t>kitų</w:t>
      </w:r>
      <w:r w:rsidRPr="005243B4">
        <w:rPr>
          <w:rFonts w:ascii="Times New Roman" w:hAnsi="Times New Roman" w:cs="Times New Roman"/>
          <w:i/>
          <w:spacing w:val="-10"/>
          <w:sz w:val="24"/>
          <w:szCs w:val="24"/>
        </w:rPr>
        <w:t xml:space="preserve"> </w:t>
      </w:r>
      <w:r w:rsidRPr="005243B4">
        <w:rPr>
          <w:rFonts w:ascii="Times New Roman" w:hAnsi="Times New Roman" w:cs="Times New Roman"/>
          <w:i/>
          <w:sz w:val="24"/>
          <w:szCs w:val="24"/>
        </w:rPr>
        <w:t>teisės</w:t>
      </w:r>
      <w:r w:rsidRPr="005243B4">
        <w:rPr>
          <w:rFonts w:ascii="Times New Roman" w:hAnsi="Times New Roman" w:cs="Times New Roman"/>
          <w:i/>
          <w:spacing w:val="-9"/>
          <w:sz w:val="24"/>
          <w:szCs w:val="24"/>
        </w:rPr>
        <w:t xml:space="preserve"> </w:t>
      </w:r>
      <w:r w:rsidRPr="005243B4">
        <w:rPr>
          <w:rFonts w:ascii="Times New Roman" w:hAnsi="Times New Roman" w:cs="Times New Roman"/>
          <w:i/>
          <w:sz w:val="24"/>
          <w:szCs w:val="24"/>
        </w:rPr>
        <w:t>aktų,</w:t>
      </w:r>
      <w:r w:rsidRPr="005243B4">
        <w:rPr>
          <w:rFonts w:ascii="Times New Roman" w:hAnsi="Times New Roman" w:cs="Times New Roman"/>
          <w:i/>
          <w:spacing w:val="-12"/>
          <w:sz w:val="24"/>
          <w:szCs w:val="24"/>
        </w:rPr>
        <w:t xml:space="preserve"> </w:t>
      </w:r>
      <w:r w:rsidRPr="005243B4">
        <w:rPr>
          <w:rFonts w:ascii="Times New Roman" w:hAnsi="Times New Roman" w:cs="Times New Roman"/>
          <w:i/>
          <w:sz w:val="24"/>
          <w:szCs w:val="24"/>
        </w:rPr>
        <w:t>reglamentuojančių</w:t>
      </w:r>
      <w:r w:rsidRPr="005243B4">
        <w:rPr>
          <w:rFonts w:ascii="Times New Roman" w:hAnsi="Times New Roman" w:cs="Times New Roman"/>
          <w:i/>
          <w:spacing w:val="-7"/>
          <w:sz w:val="24"/>
          <w:szCs w:val="24"/>
        </w:rPr>
        <w:t xml:space="preserve"> </w:t>
      </w:r>
      <w:r w:rsidRPr="005243B4">
        <w:rPr>
          <w:rFonts w:ascii="Times New Roman" w:hAnsi="Times New Roman" w:cs="Times New Roman"/>
          <w:i/>
          <w:sz w:val="24"/>
          <w:szCs w:val="24"/>
        </w:rPr>
        <w:t>perkamas</w:t>
      </w:r>
      <w:r w:rsidRPr="005243B4">
        <w:rPr>
          <w:rFonts w:ascii="Times New Roman" w:hAnsi="Times New Roman" w:cs="Times New Roman"/>
          <w:i/>
          <w:spacing w:val="-9"/>
          <w:sz w:val="24"/>
          <w:szCs w:val="24"/>
        </w:rPr>
        <w:t xml:space="preserve"> </w:t>
      </w:r>
      <w:r w:rsidRPr="005243B4">
        <w:rPr>
          <w:rFonts w:ascii="Times New Roman" w:hAnsi="Times New Roman" w:cs="Times New Roman"/>
          <w:i/>
          <w:sz w:val="24"/>
          <w:szCs w:val="24"/>
        </w:rPr>
        <w:t>paslaugas,</w:t>
      </w:r>
      <w:r w:rsidRPr="005243B4">
        <w:rPr>
          <w:rFonts w:ascii="Times New Roman" w:hAnsi="Times New Roman" w:cs="Times New Roman"/>
          <w:i/>
          <w:spacing w:val="-7"/>
          <w:sz w:val="24"/>
          <w:szCs w:val="24"/>
        </w:rPr>
        <w:t xml:space="preserve"> </w:t>
      </w:r>
      <w:r w:rsidRPr="005243B4">
        <w:rPr>
          <w:rFonts w:ascii="Times New Roman" w:hAnsi="Times New Roman" w:cs="Times New Roman"/>
          <w:i/>
          <w:sz w:val="24"/>
          <w:szCs w:val="24"/>
        </w:rPr>
        <w:t>nuostatoms</w:t>
      </w:r>
      <w:r w:rsidRPr="005243B4">
        <w:rPr>
          <w:rFonts w:ascii="Times New Roman" w:hAnsi="Times New Roman" w:cs="Times New Roman"/>
          <w:i/>
          <w:spacing w:val="-9"/>
          <w:sz w:val="24"/>
          <w:szCs w:val="24"/>
        </w:rPr>
        <w:t xml:space="preserve"> </w:t>
      </w:r>
      <w:r w:rsidRPr="005243B4">
        <w:rPr>
          <w:rFonts w:ascii="Times New Roman" w:hAnsi="Times New Roman" w:cs="Times New Roman"/>
          <w:i/>
          <w:sz w:val="24"/>
          <w:szCs w:val="24"/>
        </w:rPr>
        <w:t>ir</w:t>
      </w:r>
      <w:r w:rsidRPr="005243B4">
        <w:rPr>
          <w:rFonts w:ascii="Times New Roman" w:hAnsi="Times New Roman" w:cs="Times New Roman"/>
          <w:i/>
          <w:spacing w:val="-9"/>
          <w:sz w:val="24"/>
          <w:szCs w:val="24"/>
        </w:rPr>
        <w:t xml:space="preserve"> </w:t>
      </w:r>
      <w:r w:rsidRPr="005243B4">
        <w:rPr>
          <w:rFonts w:ascii="Times New Roman" w:hAnsi="Times New Roman" w:cs="Times New Roman"/>
          <w:i/>
          <w:sz w:val="24"/>
          <w:szCs w:val="24"/>
        </w:rPr>
        <w:t>reikalavimams,</w:t>
      </w:r>
      <w:r w:rsidRPr="005243B4">
        <w:rPr>
          <w:rFonts w:ascii="Times New Roman" w:hAnsi="Times New Roman" w:cs="Times New Roman"/>
          <w:i/>
          <w:spacing w:val="-47"/>
          <w:sz w:val="24"/>
          <w:szCs w:val="24"/>
        </w:rPr>
        <w:t xml:space="preserve"> </w:t>
      </w:r>
      <w:r w:rsidRPr="005243B4">
        <w:rPr>
          <w:rFonts w:ascii="Times New Roman" w:hAnsi="Times New Roman" w:cs="Times New Roman"/>
          <w:i/>
          <w:sz w:val="24"/>
          <w:szCs w:val="24"/>
        </w:rPr>
        <w:t>Tiekėjas turi vykdyti Sutartį pagal galiojančius teisės aktus, apie tai informuoti</w:t>
      </w:r>
      <w:r w:rsidRPr="005243B4">
        <w:rPr>
          <w:rFonts w:ascii="Times New Roman" w:hAnsi="Times New Roman" w:cs="Times New Roman"/>
          <w:i/>
          <w:spacing w:val="-3"/>
          <w:sz w:val="24"/>
          <w:szCs w:val="24"/>
        </w:rPr>
        <w:t xml:space="preserve"> </w:t>
      </w:r>
      <w:r w:rsidRPr="005243B4">
        <w:rPr>
          <w:rFonts w:ascii="Times New Roman" w:hAnsi="Times New Roman" w:cs="Times New Roman"/>
          <w:i/>
          <w:sz w:val="24"/>
          <w:szCs w:val="24"/>
        </w:rPr>
        <w:t>Užsakovą.</w:t>
      </w:r>
    </w:p>
    <w:p w14:paraId="3BA89A57" w14:textId="77777777" w:rsidR="00790FCD" w:rsidRPr="005243B4" w:rsidRDefault="00790FCD" w:rsidP="005243B4">
      <w:pPr>
        <w:pStyle w:val="Pagrindinistekstas"/>
        <w:tabs>
          <w:tab w:val="left" w:pos="1134"/>
          <w:tab w:val="left" w:pos="1418"/>
        </w:tabs>
        <w:ind w:firstLine="567"/>
        <w:rPr>
          <w:rFonts w:ascii="Times New Roman" w:hAnsi="Times New Roman" w:cs="Times New Roman"/>
          <w:i/>
          <w:sz w:val="24"/>
          <w:szCs w:val="24"/>
        </w:rPr>
      </w:pPr>
    </w:p>
    <w:p w14:paraId="4E35CA94" w14:textId="77777777" w:rsidR="00790FCD" w:rsidRPr="005243B4" w:rsidRDefault="00790FCD" w:rsidP="005243B4">
      <w:pPr>
        <w:tabs>
          <w:tab w:val="left" w:pos="1134"/>
          <w:tab w:val="left" w:pos="1418"/>
        </w:tabs>
        <w:ind w:firstLine="567"/>
        <w:jc w:val="both"/>
        <w:rPr>
          <w:rFonts w:ascii="Times New Roman" w:hAnsi="Times New Roman" w:cs="Times New Roman"/>
          <w:i/>
          <w:sz w:val="24"/>
          <w:szCs w:val="24"/>
        </w:rPr>
      </w:pPr>
      <w:r w:rsidRPr="005243B4">
        <w:rPr>
          <w:rFonts w:ascii="Times New Roman" w:hAnsi="Times New Roman" w:cs="Times New Roman"/>
          <w:i/>
          <w:sz w:val="24"/>
          <w:szCs w:val="24"/>
        </w:rPr>
        <w:t>Paslaugų suteikimas patvirtinamas abiejų Sutarties šalių pasirašytu atliktų paslaugų perdavimo-priėmimo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aktu.</w:t>
      </w:r>
    </w:p>
    <w:p w14:paraId="00A97AD8" w14:textId="6D49C1EC" w:rsidR="00790FCD" w:rsidRPr="005243B4" w:rsidRDefault="00790FCD" w:rsidP="005243B4">
      <w:pPr>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bCs/>
          <w:sz w:val="24"/>
          <w:szCs w:val="24"/>
        </w:rPr>
        <w:lastRenderedPageBreak/>
        <w:t xml:space="preserve">6.10. Išlaidos, reikalingos visų užduočių atlikimui, susijusių su pirkimo objektu (įskaitant, bet neapsiribojant: </w:t>
      </w:r>
      <w:r w:rsidRPr="005243B4">
        <w:rPr>
          <w:rFonts w:ascii="Times New Roman" w:hAnsi="Times New Roman" w:cs="Times New Roman"/>
          <w:sz w:val="24"/>
          <w:szCs w:val="24"/>
        </w:rPr>
        <w:t>VĮ Registro centro sklypų informacijos pirkimo, informavimo, AZ įregistravimo ir kt.), turi būti įskaičiuotos į</w:t>
      </w:r>
      <w:r w:rsidR="00E05B6C">
        <w:rPr>
          <w:rFonts w:ascii="Times New Roman" w:hAnsi="Times New Roman" w:cs="Times New Roman"/>
          <w:sz w:val="24"/>
          <w:szCs w:val="24"/>
        </w:rPr>
        <w:t xml:space="preserve"> </w:t>
      </w:r>
      <w:r w:rsidR="00E05B6C">
        <w:rPr>
          <w:rFonts w:ascii="Times New Roman" w:hAnsi="Times New Roman" w:cs="Times New Roman"/>
          <w:spacing w:val="-47"/>
          <w:sz w:val="24"/>
          <w:szCs w:val="24"/>
        </w:rPr>
        <w:t>p</w:t>
      </w:r>
      <w:r w:rsidRPr="005243B4">
        <w:rPr>
          <w:rFonts w:ascii="Times New Roman" w:hAnsi="Times New Roman" w:cs="Times New Roman"/>
          <w:sz w:val="24"/>
          <w:szCs w:val="24"/>
        </w:rPr>
        <w:t>asiūlymo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 xml:space="preserve">kainą ir nebus papildomai apmokamos. </w:t>
      </w:r>
    </w:p>
    <w:p w14:paraId="00DA533D" w14:textId="77777777" w:rsidR="00790FCD" w:rsidRPr="005243B4" w:rsidRDefault="00790FCD" w:rsidP="005243B4">
      <w:pPr>
        <w:tabs>
          <w:tab w:val="left" w:pos="1134"/>
          <w:tab w:val="left" w:pos="1418"/>
        </w:tabs>
        <w:ind w:firstLine="567"/>
        <w:jc w:val="both"/>
        <w:rPr>
          <w:rFonts w:ascii="Times New Roman" w:hAnsi="Times New Roman" w:cs="Times New Roman"/>
          <w:iCs/>
          <w:sz w:val="24"/>
          <w:szCs w:val="24"/>
        </w:rPr>
      </w:pPr>
    </w:p>
    <w:p w14:paraId="52B8096D" w14:textId="77777777" w:rsidR="00790FCD" w:rsidRPr="005243B4" w:rsidRDefault="00790FCD" w:rsidP="005243B4">
      <w:pPr>
        <w:pStyle w:val="Antrat1"/>
        <w:tabs>
          <w:tab w:val="left" w:pos="417"/>
          <w:tab w:val="left" w:pos="1134"/>
          <w:tab w:val="left" w:pos="1418"/>
        </w:tabs>
        <w:spacing w:before="0" w:after="0"/>
        <w:ind w:firstLine="567"/>
        <w:rPr>
          <w:rFonts w:ascii="Times New Roman" w:hAnsi="Times New Roman" w:cs="Times New Roman"/>
          <w:b/>
          <w:bCs/>
          <w:caps/>
          <w:color w:val="auto"/>
          <w:sz w:val="24"/>
          <w:szCs w:val="24"/>
        </w:rPr>
      </w:pPr>
      <w:r w:rsidRPr="005243B4">
        <w:rPr>
          <w:rFonts w:ascii="Times New Roman" w:hAnsi="Times New Roman" w:cs="Times New Roman"/>
          <w:b/>
          <w:bCs/>
          <w:caps/>
          <w:noProof/>
          <w:color w:val="auto"/>
          <w:sz w:val="24"/>
          <w:szCs w:val="24"/>
        </w:rPr>
        <mc:AlternateContent>
          <mc:Choice Requires="wps">
            <w:drawing>
              <wp:anchor distT="0" distB="0" distL="0" distR="0" simplePos="0" relativeHeight="251660288" behindDoc="1" locked="0" layoutInCell="1" allowOverlap="1" wp14:anchorId="11A55682" wp14:editId="0EF47C5E">
                <wp:simplePos x="0" y="0"/>
                <wp:positionH relativeFrom="page">
                  <wp:posOffset>701040</wp:posOffset>
                </wp:positionH>
                <wp:positionV relativeFrom="paragraph">
                  <wp:posOffset>196215</wp:posOffset>
                </wp:positionV>
                <wp:extent cx="6158230" cy="12065"/>
                <wp:effectExtent l="0" t="0" r="0" b="0"/>
                <wp:wrapTopAndBottom/>
                <wp:docPr id="2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823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CF9A63" id="Rectangle 27" o:spid="_x0000_s1026" style="position:absolute;margin-left:55.2pt;margin-top:15.45pt;width:484.9pt;height:.9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" fillcolor="black" stroked="f">
                <w10:wrap type="topAndBottom" anchorx="page"/>
              </v:rect>
            </w:pict>
          </mc:Fallback>
        </mc:AlternateContent>
      </w:r>
      <w:r w:rsidRPr="005243B4">
        <w:rPr>
          <w:rFonts w:ascii="Times New Roman" w:hAnsi="Times New Roman" w:cs="Times New Roman"/>
          <w:b/>
          <w:bCs/>
          <w:caps/>
          <w:color w:val="auto"/>
          <w:sz w:val="24"/>
          <w:szCs w:val="24"/>
        </w:rPr>
        <w:t>7. Sutartinių</w:t>
      </w:r>
      <w:r w:rsidRPr="005243B4">
        <w:rPr>
          <w:rFonts w:ascii="Times New Roman" w:hAnsi="Times New Roman" w:cs="Times New Roman"/>
          <w:b/>
          <w:bCs/>
          <w:caps/>
          <w:color w:val="auto"/>
          <w:spacing w:val="-4"/>
          <w:sz w:val="24"/>
          <w:szCs w:val="24"/>
        </w:rPr>
        <w:t xml:space="preserve"> </w:t>
      </w:r>
      <w:r w:rsidRPr="005243B4">
        <w:rPr>
          <w:rFonts w:ascii="Times New Roman" w:hAnsi="Times New Roman" w:cs="Times New Roman"/>
          <w:b/>
          <w:bCs/>
          <w:caps/>
          <w:color w:val="auto"/>
          <w:sz w:val="24"/>
          <w:szCs w:val="24"/>
        </w:rPr>
        <w:t>įsipareigojimų</w:t>
      </w:r>
      <w:r w:rsidRPr="005243B4">
        <w:rPr>
          <w:rFonts w:ascii="Times New Roman" w:hAnsi="Times New Roman" w:cs="Times New Roman"/>
          <w:b/>
          <w:bCs/>
          <w:caps/>
          <w:color w:val="auto"/>
          <w:spacing w:val="-5"/>
          <w:sz w:val="24"/>
          <w:szCs w:val="24"/>
        </w:rPr>
        <w:t xml:space="preserve"> </w:t>
      </w:r>
      <w:r w:rsidRPr="005243B4">
        <w:rPr>
          <w:rFonts w:ascii="Times New Roman" w:hAnsi="Times New Roman" w:cs="Times New Roman"/>
          <w:b/>
          <w:bCs/>
          <w:caps/>
          <w:color w:val="auto"/>
          <w:sz w:val="24"/>
          <w:szCs w:val="24"/>
        </w:rPr>
        <w:t>vykdymo</w:t>
      </w:r>
      <w:r w:rsidRPr="005243B4">
        <w:rPr>
          <w:rFonts w:ascii="Times New Roman" w:hAnsi="Times New Roman" w:cs="Times New Roman"/>
          <w:b/>
          <w:bCs/>
          <w:caps/>
          <w:color w:val="auto"/>
          <w:spacing w:val="-5"/>
          <w:sz w:val="24"/>
          <w:szCs w:val="24"/>
        </w:rPr>
        <w:t xml:space="preserve"> </w:t>
      </w:r>
      <w:r w:rsidRPr="005243B4">
        <w:rPr>
          <w:rFonts w:ascii="Times New Roman" w:hAnsi="Times New Roman" w:cs="Times New Roman"/>
          <w:b/>
          <w:bCs/>
          <w:caps/>
          <w:color w:val="auto"/>
          <w:sz w:val="24"/>
          <w:szCs w:val="24"/>
        </w:rPr>
        <w:t>tvarka</w:t>
      </w:r>
      <w:r w:rsidRPr="005243B4">
        <w:rPr>
          <w:rFonts w:ascii="Times New Roman" w:hAnsi="Times New Roman" w:cs="Times New Roman"/>
          <w:b/>
          <w:bCs/>
          <w:caps/>
          <w:color w:val="auto"/>
          <w:spacing w:val="-6"/>
          <w:sz w:val="24"/>
          <w:szCs w:val="24"/>
        </w:rPr>
        <w:t xml:space="preserve"> </w:t>
      </w:r>
      <w:r w:rsidRPr="005243B4">
        <w:rPr>
          <w:rFonts w:ascii="Times New Roman" w:hAnsi="Times New Roman" w:cs="Times New Roman"/>
          <w:b/>
          <w:bCs/>
          <w:caps/>
          <w:color w:val="auto"/>
          <w:sz w:val="24"/>
          <w:szCs w:val="24"/>
        </w:rPr>
        <w:t>ir terminai</w:t>
      </w:r>
    </w:p>
    <w:p w14:paraId="5F16C9EF" w14:textId="20A6048C" w:rsidR="005243B4" w:rsidRPr="00E05B6C" w:rsidRDefault="00790FCD" w:rsidP="005243B4">
      <w:pPr>
        <w:pStyle w:val="Sraopastraipa"/>
        <w:tabs>
          <w:tab w:val="left" w:pos="142"/>
          <w:tab w:val="left" w:pos="1134"/>
          <w:tab w:val="left" w:pos="1418"/>
        </w:tabs>
        <w:ind w:left="0" w:firstLine="567"/>
        <w:jc w:val="both"/>
        <w:rPr>
          <w:rFonts w:ascii="Times New Roman" w:hAnsi="Times New Roman" w:cs="Times New Roman"/>
          <w:sz w:val="24"/>
          <w:szCs w:val="24"/>
        </w:rPr>
      </w:pPr>
      <w:r w:rsidRPr="005243B4">
        <w:rPr>
          <w:rFonts w:ascii="Times New Roman" w:hAnsi="Times New Roman" w:cs="Times New Roman"/>
          <w:b/>
          <w:sz w:val="24"/>
          <w:szCs w:val="24"/>
        </w:rPr>
        <w:t>7.1. Paslaugų</w:t>
      </w:r>
      <w:r w:rsidRPr="005243B4">
        <w:rPr>
          <w:rFonts w:ascii="Times New Roman" w:hAnsi="Times New Roman" w:cs="Times New Roman"/>
          <w:b/>
          <w:spacing w:val="-5"/>
          <w:sz w:val="24"/>
          <w:szCs w:val="24"/>
        </w:rPr>
        <w:t xml:space="preserve"> </w:t>
      </w:r>
      <w:r w:rsidRPr="00E05B6C">
        <w:rPr>
          <w:rFonts w:ascii="Times New Roman" w:hAnsi="Times New Roman" w:cs="Times New Roman"/>
          <w:b/>
          <w:sz w:val="24"/>
          <w:szCs w:val="24"/>
        </w:rPr>
        <w:t>teikimo</w:t>
      </w:r>
      <w:r w:rsidRPr="00E05B6C">
        <w:rPr>
          <w:rFonts w:ascii="Times New Roman" w:hAnsi="Times New Roman" w:cs="Times New Roman"/>
          <w:b/>
          <w:spacing w:val="-2"/>
          <w:sz w:val="24"/>
          <w:szCs w:val="24"/>
        </w:rPr>
        <w:t xml:space="preserve"> </w:t>
      </w:r>
      <w:r w:rsidRPr="00E05B6C">
        <w:rPr>
          <w:rFonts w:ascii="Times New Roman" w:hAnsi="Times New Roman" w:cs="Times New Roman"/>
          <w:b/>
          <w:sz w:val="24"/>
          <w:szCs w:val="24"/>
        </w:rPr>
        <w:t>laikotarpis:</w:t>
      </w:r>
      <w:r w:rsidRPr="00E05B6C">
        <w:rPr>
          <w:rFonts w:ascii="Times New Roman" w:hAnsi="Times New Roman" w:cs="Times New Roman"/>
          <w:bCs/>
          <w:sz w:val="24"/>
          <w:szCs w:val="24"/>
        </w:rPr>
        <w:t xml:space="preserve"> 15 mėn. nuo sutarties įsigaliojimo dienos. </w:t>
      </w:r>
      <w:r w:rsidR="00E05B6C" w:rsidRPr="00E05B6C">
        <w:rPr>
          <w:rFonts w:ascii="Times New Roman" w:hAnsi="Times New Roman" w:cs="Times New Roman"/>
          <w:kern w:val="2"/>
          <w:sz w:val="24"/>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(pavyzdžiui, pasikeitus teisės aktams, reglamentuojantiems Paslaugų atlikimą). Aplinkybės, kuriomis grindžiama būtinybė pratęsti Paslaugų suteikimo terminą, jokiu būdu negali priklausyti nuo Tiekėjo. Kiekvienu tokiu atveju, Tiekėjas raštu nedelsdamas, bet ne vėliau kaip per 10 </w:t>
      </w:r>
      <w:proofErr w:type="spellStart"/>
      <w:r w:rsidR="00E05B6C" w:rsidRPr="00E05B6C">
        <w:rPr>
          <w:rFonts w:ascii="Times New Roman" w:hAnsi="Times New Roman" w:cs="Times New Roman"/>
          <w:kern w:val="2"/>
          <w:sz w:val="24"/>
          <w:szCs w:val="24"/>
        </w:rPr>
        <w:t>k.d</w:t>
      </w:r>
      <w:proofErr w:type="spellEnd"/>
      <w:r w:rsidR="00E05B6C" w:rsidRPr="00E05B6C">
        <w:rPr>
          <w:rFonts w:ascii="Times New Roman" w:hAnsi="Times New Roman" w:cs="Times New Roman"/>
          <w:kern w:val="2"/>
          <w:sz w:val="24"/>
          <w:szCs w:val="24"/>
        </w:rPr>
        <w:t xml:space="preserve">., apie tai praneša </w:t>
      </w:r>
      <w:r w:rsidR="00E05B6C">
        <w:rPr>
          <w:rFonts w:ascii="Times New Roman" w:hAnsi="Times New Roman" w:cs="Times New Roman"/>
          <w:kern w:val="2"/>
          <w:sz w:val="24"/>
          <w:szCs w:val="24"/>
        </w:rPr>
        <w:t>Užsakovui</w:t>
      </w:r>
      <w:r w:rsidR="00E05B6C" w:rsidRPr="00E05B6C">
        <w:rPr>
          <w:rFonts w:ascii="Times New Roman" w:hAnsi="Times New Roman" w:cs="Times New Roman"/>
          <w:kern w:val="2"/>
          <w:sz w:val="24"/>
          <w:szCs w:val="24"/>
        </w:rPr>
        <w:t xml:space="preserve">, pateikdamas minėtų aplinkybių egzistavimo įrodymus. Nurodytas aplinkybes vertina </w:t>
      </w:r>
      <w:r w:rsidR="00E05B6C">
        <w:rPr>
          <w:rFonts w:ascii="Times New Roman" w:hAnsi="Times New Roman" w:cs="Times New Roman"/>
          <w:kern w:val="2"/>
          <w:sz w:val="24"/>
          <w:szCs w:val="24"/>
        </w:rPr>
        <w:t>Užsakovas</w:t>
      </w:r>
      <w:r w:rsidR="00E05B6C" w:rsidRPr="00E05B6C">
        <w:rPr>
          <w:rFonts w:ascii="Times New Roman" w:hAnsi="Times New Roman" w:cs="Times New Roman"/>
          <w:kern w:val="2"/>
          <w:sz w:val="24"/>
          <w:szCs w:val="24"/>
        </w:rPr>
        <w:t xml:space="preserve">. </w:t>
      </w:r>
      <w:r w:rsidR="00E05B6C">
        <w:rPr>
          <w:rFonts w:ascii="Times New Roman" w:hAnsi="Times New Roman" w:cs="Times New Roman"/>
          <w:kern w:val="2"/>
          <w:sz w:val="24"/>
          <w:szCs w:val="24"/>
        </w:rPr>
        <w:t>Užsakovui</w:t>
      </w:r>
      <w:r w:rsidR="00E05B6C" w:rsidRPr="00E05B6C">
        <w:rPr>
          <w:rFonts w:ascii="Times New Roman" w:hAnsi="Times New Roman" w:cs="Times New Roman"/>
          <w:kern w:val="2"/>
          <w:sz w:val="24"/>
          <w:szCs w:val="24"/>
        </w:rPr>
        <w:t xml:space="preserve"> sutikus, Paslaugų suteikimo terminas gali būti pratęsiamas, bet ne ilgiau nei 12 mėnesių laikotarpiui.</w:t>
      </w:r>
    </w:p>
    <w:p w14:paraId="0B51FB4A" w14:textId="582F9D5B" w:rsidR="00790FCD" w:rsidRPr="005243B4" w:rsidRDefault="005243B4" w:rsidP="005243B4">
      <w:pPr>
        <w:pStyle w:val="Sraopastraipa"/>
        <w:tabs>
          <w:tab w:val="left" w:pos="142"/>
          <w:tab w:val="left" w:pos="1134"/>
          <w:tab w:val="left" w:pos="1418"/>
        </w:tabs>
        <w:ind w:left="0" w:firstLine="567"/>
        <w:jc w:val="both"/>
        <w:rPr>
          <w:rFonts w:ascii="Times New Roman" w:hAnsi="Times New Roman" w:cs="Times New Roman"/>
          <w:bCs/>
          <w:sz w:val="24"/>
          <w:szCs w:val="24"/>
        </w:rPr>
      </w:pPr>
      <w:r w:rsidRPr="00E05B6C">
        <w:rPr>
          <w:rFonts w:ascii="Times New Roman" w:hAnsi="Times New Roman" w:cs="Times New Roman"/>
          <w:sz w:val="24"/>
          <w:szCs w:val="24"/>
        </w:rPr>
        <w:t xml:space="preserve">7.2. </w:t>
      </w:r>
      <w:r w:rsidR="00790FCD" w:rsidRPr="00E05B6C">
        <w:rPr>
          <w:rFonts w:ascii="Times New Roman" w:hAnsi="Times New Roman" w:cs="Times New Roman"/>
          <w:b/>
          <w:sz w:val="24"/>
          <w:szCs w:val="24"/>
        </w:rPr>
        <w:t>Paslaugų</w:t>
      </w:r>
      <w:r w:rsidR="00790FCD" w:rsidRPr="00E05B6C">
        <w:rPr>
          <w:rFonts w:ascii="Times New Roman" w:hAnsi="Times New Roman" w:cs="Times New Roman"/>
          <w:b/>
          <w:spacing w:val="16"/>
          <w:sz w:val="24"/>
          <w:szCs w:val="24"/>
        </w:rPr>
        <w:t xml:space="preserve"> </w:t>
      </w:r>
      <w:r w:rsidR="00790FCD" w:rsidRPr="00E05B6C">
        <w:rPr>
          <w:rFonts w:ascii="Times New Roman" w:hAnsi="Times New Roman" w:cs="Times New Roman"/>
          <w:b/>
          <w:sz w:val="24"/>
          <w:szCs w:val="24"/>
        </w:rPr>
        <w:t>teikimas</w:t>
      </w:r>
      <w:r w:rsidR="00790FCD" w:rsidRPr="00E05B6C">
        <w:rPr>
          <w:rFonts w:ascii="Times New Roman" w:hAnsi="Times New Roman" w:cs="Times New Roman"/>
          <w:b/>
          <w:spacing w:val="63"/>
          <w:sz w:val="24"/>
          <w:szCs w:val="24"/>
        </w:rPr>
        <w:t xml:space="preserve"> </w:t>
      </w:r>
      <w:r w:rsidR="00790FCD" w:rsidRPr="00E05B6C">
        <w:rPr>
          <w:rFonts w:ascii="Times New Roman" w:hAnsi="Times New Roman" w:cs="Times New Roman"/>
          <w:b/>
          <w:sz w:val="24"/>
          <w:szCs w:val="24"/>
        </w:rPr>
        <w:t>laikomas</w:t>
      </w:r>
      <w:r w:rsidR="00790FCD" w:rsidRPr="00E05B6C">
        <w:rPr>
          <w:rFonts w:ascii="Times New Roman" w:hAnsi="Times New Roman" w:cs="Times New Roman"/>
          <w:b/>
          <w:spacing w:val="64"/>
          <w:sz w:val="24"/>
          <w:szCs w:val="24"/>
        </w:rPr>
        <w:t xml:space="preserve"> </w:t>
      </w:r>
      <w:r w:rsidR="00790FCD" w:rsidRPr="00E05B6C">
        <w:rPr>
          <w:rFonts w:ascii="Times New Roman" w:hAnsi="Times New Roman" w:cs="Times New Roman"/>
          <w:b/>
          <w:sz w:val="24"/>
          <w:szCs w:val="24"/>
        </w:rPr>
        <w:t>užbaigtu</w:t>
      </w:r>
      <w:r w:rsidR="00790FCD" w:rsidRPr="00E05B6C">
        <w:rPr>
          <w:rFonts w:ascii="Times New Roman" w:hAnsi="Times New Roman" w:cs="Times New Roman"/>
          <w:b/>
          <w:spacing w:val="66"/>
          <w:sz w:val="24"/>
          <w:szCs w:val="24"/>
        </w:rPr>
        <w:t xml:space="preserve"> </w:t>
      </w:r>
      <w:r w:rsidR="00790FCD" w:rsidRPr="00E05B6C">
        <w:rPr>
          <w:rFonts w:ascii="Times New Roman" w:hAnsi="Times New Roman" w:cs="Times New Roman"/>
          <w:sz w:val="24"/>
          <w:szCs w:val="24"/>
        </w:rPr>
        <w:t>ir</w:t>
      </w:r>
      <w:r w:rsidR="00790FCD" w:rsidRPr="00E05B6C">
        <w:rPr>
          <w:rFonts w:ascii="Times New Roman" w:hAnsi="Times New Roman" w:cs="Times New Roman"/>
          <w:spacing w:val="64"/>
          <w:sz w:val="24"/>
          <w:szCs w:val="24"/>
        </w:rPr>
        <w:t xml:space="preserve"> </w:t>
      </w:r>
      <w:r w:rsidR="00790FCD" w:rsidRPr="00E05B6C">
        <w:rPr>
          <w:rFonts w:ascii="Times New Roman" w:hAnsi="Times New Roman" w:cs="Times New Roman"/>
          <w:sz w:val="24"/>
          <w:szCs w:val="24"/>
        </w:rPr>
        <w:t>įvykdytu</w:t>
      </w:r>
      <w:r w:rsidR="00790FCD" w:rsidRPr="00E05B6C">
        <w:rPr>
          <w:rFonts w:ascii="Times New Roman" w:hAnsi="Times New Roman" w:cs="Times New Roman"/>
          <w:spacing w:val="65"/>
          <w:sz w:val="24"/>
          <w:szCs w:val="24"/>
        </w:rPr>
        <w:t xml:space="preserve"> </w:t>
      </w:r>
      <w:r w:rsidR="00790FCD" w:rsidRPr="00E05B6C">
        <w:rPr>
          <w:rFonts w:ascii="Times New Roman" w:hAnsi="Times New Roman" w:cs="Times New Roman"/>
          <w:sz w:val="24"/>
          <w:szCs w:val="24"/>
        </w:rPr>
        <w:t>tinkamai</w:t>
      </w:r>
      <w:r w:rsidR="00790FCD" w:rsidRPr="00E05B6C">
        <w:rPr>
          <w:rFonts w:ascii="Times New Roman" w:hAnsi="Times New Roman" w:cs="Times New Roman"/>
          <w:spacing w:val="64"/>
          <w:sz w:val="24"/>
          <w:szCs w:val="24"/>
        </w:rPr>
        <w:t xml:space="preserve"> </w:t>
      </w:r>
      <w:r w:rsidR="00790FCD" w:rsidRPr="00E05B6C">
        <w:rPr>
          <w:rFonts w:ascii="Times New Roman" w:hAnsi="Times New Roman" w:cs="Times New Roman"/>
          <w:sz w:val="24"/>
          <w:szCs w:val="24"/>
        </w:rPr>
        <w:t>įvykdžius</w:t>
      </w:r>
      <w:r w:rsidR="00790FCD" w:rsidRPr="00E05B6C">
        <w:rPr>
          <w:rFonts w:ascii="Times New Roman" w:hAnsi="Times New Roman" w:cs="Times New Roman"/>
          <w:spacing w:val="62"/>
          <w:sz w:val="24"/>
          <w:szCs w:val="24"/>
        </w:rPr>
        <w:t xml:space="preserve"> </w:t>
      </w:r>
      <w:r w:rsidR="00790FCD" w:rsidRPr="00E05B6C">
        <w:rPr>
          <w:rFonts w:ascii="Times New Roman" w:hAnsi="Times New Roman" w:cs="Times New Roman"/>
          <w:sz w:val="24"/>
          <w:szCs w:val="24"/>
        </w:rPr>
        <w:t>visus</w:t>
      </w:r>
      <w:r w:rsidR="00790FCD" w:rsidRPr="00E05B6C">
        <w:rPr>
          <w:rFonts w:ascii="Times New Roman" w:hAnsi="Times New Roman" w:cs="Times New Roman"/>
          <w:spacing w:val="65"/>
          <w:sz w:val="24"/>
          <w:szCs w:val="24"/>
        </w:rPr>
        <w:t xml:space="preserve"> </w:t>
      </w:r>
      <w:r w:rsidR="00790FCD" w:rsidRPr="00E05B6C">
        <w:rPr>
          <w:rFonts w:ascii="Times New Roman" w:hAnsi="Times New Roman" w:cs="Times New Roman"/>
          <w:sz w:val="24"/>
          <w:szCs w:val="24"/>
        </w:rPr>
        <w:t>Sutartyje ir</w:t>
      </w:r>
      <w:r w:rsidR="00790FCD" w:rsidRPr="00E05B6C">
        <w:rPr>
          <w:rFonts w:ascii="Times New Roman" w:hAnsi="Times New Roman" w:cs="Times New Roman"/>
          <w:spacing w:val="62"/>
          <w:sz w:val="24"/>
          <w:szCs w:val="24"/>
        </w:rPr>
        <w:t xml:space="preserve"> </w:t>
      </w:r>
      <w:r w:rsidR="00790FCD" w:rsidRPr="00E05B6C">
        <w:rPr>
          <w:rFonts w:ascii="Times New Roman" w:hAnsi="Times New Roman" w:cs="Times New Roman"/>
          <w:sz w:val="24"/>
          <w:szCs w:val="24"/>
        </w:rPr>
        <w:t>Techninėje specifikacijoje</w:t>
      </w:r>
      <w:r w:rsidR="00790FCD" w:rsidRPr="00E05B6C">
        <w:rPr>
          <w:rFonts w:ascii="Times New Roman" w:hAnsi="Times New Roman" w:cs="Times New Roman"/>
          <w:spacing w:val="42"/>
          <w:sz w:val="24"/>
          <w:szCs w:val="24"/>
        </w:rPr>
        <w:t xml:space="preserve"> </w:t>
      </w:r>
      <w:r w:rsidR="00790FCD" w:rsidRPr="00E05B6C">
        <w:rPr>
          <w:rFonts w:ascii="Times New Roman" w:hAnsi="Times New Roman" w:cs="Times New Roman"/>
          <w:sz w:val="24"/>
          <w:szCs w:val="24"/>
        </w:rPr>
        <w:t>numatytus</w:t>
      </w:r>
      <w:r w:rsidR="00790FCD" w:rsidRPr="00E05B6C">
        <w:rPr>
          <w:rFonts w:ascii="Times New Roman" w:hAnsi="Times New Roman" w:cs="Times New Roman"/>
          <w:spacing w:val="43"/>
          <w:sz w:val="24"/>
          <w:szCs w:val="24"/>
        </w:rPr>
        <w:t xml:space="preserve"> </w:t>
      </w:r>
      <w:r w:rsidR="00790FCD" w:rsidRPr="00E05B6C">
        <w:rPr>
          <w:rFonts w:ascii="Times New Roman" w:hAnsi="Times New Roman" w:cs="Times New Roman"/>
          <w:sz w:val="24"/>
          <w:szCs w:val="24"/>
        </w:rPr>
        <w:t>įsipareigojimus</w:t>
      </w:r>
      <w:r w:rsidR="00790FCD" w:rsidRPr="00E05B6C">
        <w:rPr>
          <w:rFonts w:ascii="Times New Roman" w:hAnsi="Times New Roman" w:cs="Times New Roman"/>
          <w:spacing w:val="43"/>
          <w:sz w:val="24"/>
          <w:szCs w:val="24"/>
        </w:rPr>
        <w:t xml:space="preserve"> </w:t>
      </w:r>
      <w:r w:rsidR="00790FCD" w:rsidRPr="00E05B6C">
        <w:rPr>
          <w:rFonts w:ascii="Times New Roman" w:hAnsi="Times New Roman" w:cs="Times New Roman"/>
          <w:sz w:val="24"/>
          <w:szCs w:val="24"/>
        </w:rPr>
        <w:t>bei</w:t>
      </w:r>
      <w:r w:rsidR="00790FCD" w:rsidRPr="005243B4">
        <w:rPr>
          <w:rFonts w:ascii="Times New Roman" w:hAnsi="Times New Roman" w:cs="Times New Roman"/>
          <w:sz w:val="24"/>
          <w:szCs w:val="24"/>
        </w:rPr>
        <w:t xml:space="preserve"> Tiekėjui ir</w:t>
      </w:r>
      <w:r w:rsidR="00790FCD" w:rsidRPr="005243B4">
        <w:rPr>
          <w:rFonts w:ascii="Times New Roman" w:hAnsi="Times New Roman" w:cs="Times New Roman"/>
          <w:spacing w:val="43"/>
          <w:sz w:val="24"/>
          <w:szCs w:val="24"/>
        </w:rPr>
        <w:t xml:space="preserve"> </w:t>
      </w:r>
      <w:r w:rsidR="00790FCD" w:rsidRPr="005243B4">
        <w:rPr>
          <w:rFonts w:ascii="Times New Roman" w:hAnsi="Times New Roman" w:cs="Times New Roman"/>
          <w:sz w:val="24"/>
          <w:szCs w:val="24"/>
        </w:rPr>
        <w:t>Užsakovui</w:t>
      </w:r>
      <w:r w:rsidR="00790FCD" w:rsidRPr="005243B4">
        <w:rPr>
          <w:rFonts w:ascii="Times New Roman" w:hAnsi="Times New Roman" w:cs="Times New Roman"/>
          <w:spacing w:val="41"/>
          <w:sz w:val="24"/>
          <w:szCs w:val="24"/>
        </w:rPr>
        <w:t xml:space="preserve"> </w:t>
      </w:r>
      <w:r w:rsidR="00790FCD" w:rsidRPr="005243B4">
        <w:rPr>
          <w:rFonts w:ascii="Times New Roman" w:hAnsi="Times New Roman" w:cs="Times New Roman"/>
          <w:sz w:val="24"/>
          <w:szCs w:val="24"/>
        </w:rPr>
        <w:t>pasirašius</w:t>
      </w:r>
      <w:r w:rsidR="00790FCD" w:rsidRPr="005243B4">
        <w:rPr>
          <w:rFonts w:ascii="Times New Roman" w:hAnsi="Times New Roman" w:cs="Times New Roman"/>
          <w:spacing w:val="40"/>
          <w:sz w:val="24"/>
          <w:szCs w:val="24"/>
        </w:rPr>
        <w:t xml:space="preserve"> </w:t>
      </w:r>
      <w:r w:rsidR="00790FCD" w:rsidRPr="005243B4">
        <w:rPr>
          <w:rFonts w:ascii="Times New Roman" w:hAnsi="Times New Roman" w:cs="Times New Roman"/>
          <w:sz w:val="24"/>
          <w:szCs w:val="24"/>
        </w:rPr>
        <w:t>atliktų paslaugų priėmimo-perdavimo aktą. Tiekėjas</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turi</w:t>
      </w:r>
      <w:r w:rsidR="00790FCD" w:rsidRPr="005243B4">
        <w:rPr>
          <w:rFonts w:ascii="Times New Roman" w:hAnsi="Times New Roman" w:cs="Times New Roman"/>
          <w:spacing w:val="-3"/>
          <w:sz w:val="24"/>
          <w:szCs w:val="24"/>
        </w:rPr>
        <w:t xml:space="preserve"> </w:t>
      </w:r>
      <w:r w:rsidR="00790FCD" w:rsidRPr="005243B4">
        <w:rPr>
          <w:rFonts w:ascii="Times New Roman" w:hAnsi="Times New Roman" w:cs="Times New Roman"/>
          <w:sz w:val="24"/>
          <w:szCs w:val="24"/>
        </w:rPr>
        <w:t>teisę pateikti</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sąskaitą apmokėjimui tik Šalims</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pasirašius atliktų</w:t>
      </w:r>
      <w:r w:rsidR="00790FCD" w:rsidRPr="005243B4">
        <w:rPr>
          <w:rFonts w:ascii="Times New Roman" w:hAnsi="Times New Roman" w:cs="Times New Roman"/>
          <w:spacing w:val="-2"/>
          <w:sz w:val="24"/>
          <w:szCs w:val="24"/>
        </w:rPr>
        <w:t xml:space="preserve"> </w:t>
      </w:r>
      <w:r w:rsidR="00790FCD" w:rsidRPr="005243B4">
        <w:rPr>
          <w:rFonts w:ascii="Times New Roman" w:hAnsi="Times New Roman" w:cs="Times New Roman"/>
          <w:sz w:val="24"/>
          <w:szCs w:val="24"/>
        </w:rPr>
        <w:t>paslaugų</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priėmimo-perdavimo aktą.</w:t>
      </w:r>
    </w:p>
    <w:p w14:paraId="6321F935" w14:textId="77777777"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p>
    <w:p w14:paraId="2962505B" w14:textId="77777777" w:rsidR="00790FCD" w:rsidRPr="005243B4" w:rsidRDefault="00790FCD" w:rsidP="005243B4">
      <w:pPr>
        <w:pStyle w:val="Antrat1"/>
        <w:numPr>
          <w:ilvl w:val="0"/>
          <w:numId w:val="21"/>
        </w:numPr>
        <w:tabs>
          <w:tab w:val="left" w:pos="417"/>
          <w:tab w:val="left" w:pos="1134"/>
          <w:tab w:val="left" w:pos="1418"/>
        </w:tabs>
        <w:spacing w:before="0" w:after="0"/>
        <w:ind w:left="0" w:firstLine="567"/>
        <w:rPr>
          <w:rFonts w:ascii="Times New Roman" w:hAnsi="Times New Roman" w:cs="Times New Roman"/>
          <w:b/>
          <w:bCs/>
          <w:caps/>
          <w:color w:val="auto"/>
          <w:sz w:val="24"/>
          <w:szCs w:val="24"/>
        </w:rPr>
      </w:pPr>
      <w:r w:rsidRPr="005243B4">
        <w:rPr>
          <w:rFonts w:ascii="Times New Roman" w:hAnsi="Times New Roman" w:cs="Times New Roman"/>
          <w:b/>
          <w:bCs/>
          <w:caps/>
          <w:color w:val="auto"/>
          <w:sz w:val="24"/>
          <w:szCs w:val="24"/>
        </w:rPr>
        <w:t>Kokybė</w:t>
      </w:r>
      <w:r w:rsidRPr="005243B4">
        <w:rPr>
          <w:rFonts w:ascii="Times New Roman" w:hAnsi="Times New Roman" w:cs="Times New Roman"/>
          <w:b/>
          <w:bCs/>
          <w:caps/>
          <w:color w:val="auto"/>
          <w:spacing w:val="-4"/>
          <w:sz w:val="24"/>
          <w:szCs w:val="24"/>
        </w:rPr>
        <w:t xml:space="preserve"> </w:t>
      </w:r>
      <w:r w:rsidRPr="005243B4">
        <w:rPr>
          <w:rFonts w:ascii="Times New Roman" w:hAnsi="Times New Roman" w:cs="Times New Roman"/>
          <w:b/>
          <w:bCs/>
          <w:caps/>
          <w:color w:val="auto"/>
          <w:sz w:val="24"/>
          <w:szCs w:val="24"/>
        </w:rPr>
        <w:t>ir</w:t>
      </w:r>
      <w:r w:rsidRPr="005243B4">
        <w:rPr>
          <w:rFonts w:ascii="Times New Roman" w:hAnsi="Times New Roman" w:cs="Times New Roman"/>
          <w:b/>
          <w:bCs/>
          <w:caps/>
          <w:color w:val="auto"/>
          <w:spacing w:val="-2"/>
          <w:sz w:val="24"/>
          <w:szCs w:val="24"/>
        </w:rPr>
        <w:t xml:space="preserve"> </w:t>
      </w:r>
      <w:r w:rsidRPr="005243B4">
        <w:rPr>
          <w:rFonts w:ascii="Times New Roman" w:hAnsi="Times New Roman" w:cs="Times New Roman"/>
          <w:b/>
          <w:bCs/>
          <w:caps/>
          <w:color w:val="auto"/>
          <w:sz w:val="24"/>
          <w:szCs w:val="24"/>
        </w:rPr>
        <w:t>trūkumų</w:t>
      </w:r>
      <w:r w:rsidRPr="005243B4">
        <w:rPr>
          <w:rFonts w:ascii="Times New Roman" w:hAnsi="Times New Roman" w:cs="Times New Roman"/>
          <w:b/>
          <w:bCs/>
          <w:caps/>
          <w:color w:val="auto"/>
          <w:spacing w:val="-4"/>
          <w:sz w:val="24"/>
          <w:szCs w:val="24"/>
        </w:rPr>
        <w:t xml:space="preserve"> </w:t>
      </w:r>
      <w:r w:rsidRPr="005243B4">
        <w:rPr>
          <w:rFonts w:ascii="Times New Roman" w:hAnsi="Times New Roman" w:cs="Times New Roman"/>
          <w:b/>
          <w:bCs/>
          <w:caps/>
          <w:color w:val="auto"/>
          <w:sz w:val="24"/>
          <w:szCs w:val="24"/>
        </w:rPr>
        <w:t>šalinimas</w:t>
      </w:r>
    </w:p>
    <w:p w14:paraId="3BB16E54" w14:textId="77777777" w:rsidR="00790FCD" w:rsidRPr="005243B4" w:rsidRDefault="00790FCD" w:rsidP="005243B4">
      <w:pPr>
        <w:pStyle w:val="Pagrindinistekstas"/>
        <w:tabs>
          <w:tab w:val="left" w:pos="1134"/>
          <w:tab w:val="left" w:pos="1418"/>
        </w:tabs>
        <w:ind w:firstLine="567"/>
        <w:rPr>
          <w:rFonts w:ascii="Times New Roman" w:hAnsi="Times New Roman" w:cs="Times New Roman"/>
          <w:sz w:val="24"/>
          <w:szCs w:val="24"/>
        </w:rPr>
      </w:pPr>
      <w:r w:rsidRPr="005243B4">
        <w:rPr>
          <w:rFonts w:ascii="Times New Roman" w:hAnsi="Times New Roman" w:cs="Times New Roman"/>
          <w:noProof/>
          <w:sz w:val="24"/>
          <w:szCs w:val="24"/>
        </w:rPr>
        <mc:AlternateContent>
          <mc:Choice Requires="wpg">
            <w:drawing>
              <wp:inline distT="0" distB="0" distL="0" distR="0" wp14:anchorId="5453D789" wp14:editId="2F807980">
                <wp:extent cx="6159600" cy="10800"/>
                <wp:effectExtent l="0" t="0" r="0" b="0"/>
                <wp:docPr id="2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600" cy="10800"/>
                          <a:chOff x="0" y="0"/>
                          <a:chExt cx="9698" cy="20"/>
                        </a:xfrm>
                      </wpg:grpSpPr>
                      <wps:wsp>
                        <wps:cNvPr id="21" name="Rectangle 20"/>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853651F" id="Group 19" o:spid="_x0000_s1026" style="width:485pt;height:.85pt;mso-position-horizontal-relative:char;mso-position-vertical-relative:line"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">
                <v:rect id="Rectangle 20"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" fillcolor="black" stroked="f"/>
                <w10:anchorlock/>
              </v:group>
            </w:pict>
          </mc:Fallback>
        </mc:AlternateContent>
      </w:r>
    </w:p>
    <w:p w14:paraId="20E259FE" w14:textId="41A16056" w:rsidR="00790FCD" w:rsidRPr="005243B4" w:rsidRDefault="00326304" w:rsidP="005243B4">
      <w:pPr>
        <w:pStyle w:val="Sraopastraipa"/>
        <w:numPr>
          <w:ilvl w:val="1"/>
          <w:numId w:val="21"/>
        </w:numPr>
        <w:tabs>
          <w:tab w:val="left" w:pos="539"/>
          <w:tab w:val="left" w:pos="1134"/>
          <w:tab w:val="left" w:pos="1418"/>
        </w:tabs>
        <w:ind w:left="0" w:firstLine="567"/>
        <w:contextualSpacing w:val="0"/>
        <w:jc w:val="both"/>
        <w:rPr>
          <w:rFonts w:ascii="Times New Roman" w:hAnsi="Times New Roman" w:cs="Times New Roman"/>
          <w:sz w:val="24"/>
          <w:szCs w:val="24"/>
        </w:rPr>
      </w:pPr>
      <w:r>
        <w:rPr>
          <w:rFonts w:ascii="Times New Roman" w:hAnsi="Times New Roman" w:cs="Times New Roman"/>
          <w:b/>
          <w:sz w:val="24"/>
          <w:szCs w:val="24"/>
        </w:rPr>
        <w:t>Tiekėjas</w:t>
      </w:r>
      <w:r w:rsidR="00790FCD" w:rsidRPr="005243B4">
        <w:rPr>
          <w:rFonts w:ascii="Times New Roman" w:hAnsi="Times New Roman" w:cs="Times New Roman"/>
          <w:b/>
          <w:sz w:val="24"/>
          <w:szCs w:val="24"/>
        </w:rPr>
        <w:t xml:space="preserve"> </w:t>
      </w:r>
      <w:r w:rsidR="00790FCD" w:rsidRPr="005243B4">
        <w:rPr>
          <w:rFonts w:ascii="Times New Roman" w:hAnsi="Times New Roman" w:cs="Times New Roman"/>
          <w:b/>
          <w:sz w:val="24"/>
          <w:szCs w:val="24"/>
        </w:rPr>
        <w:t>yra atsakingas už visų Užsakovo ir institucijų (įskaitant, bet neapsiribojant, VĮ Registrų centro,</w:t>
      </w:r>
      <w:r w:rsidR="00790FCD" w:rsidRPr="005243B4">
        <w:rPr>
          <w:rFonts w:ascii="Times New Roman" w:hAnsi="Times New Roman" w:cs="Times New Roman"/>
          <w:b/>
          <w:spacing w:val="1"/>
          <w:sz w:val="24"/>
          <w:szCs w:val="24"/>
        </w:rPr>
        <w:t xml:space="preserve"> </w:t>
      </w:r>
      <w:r w:rsidR="00790FCD" w:rsidRPr="005243B4">
        <w:rPr>
          <w:rFonts w:ascii="Times New Roman" w:hAnsi="Times New Roman" w:cs="Times New Roman"/>
          <w:b/>
          <w:sz w:val="24"/>
          <w:szCs w:val="24"/>
        </w:rPr>
        <w:t>LR aplinkos ministerijos</w:t>
      </w:r>
      <w:r w:rsidR="00790FCD" w:rsidRPr="005243B4">
        <w:rPr>
          <w:rFonts w:ascii="Times New Roman" w:hAnsi="Times New Roman" w:cs="Times New Roman"/>
          <w:b/>
          <w:spacing w:val="1"/>
          <w:sz w:val="24"/>
          <w:szCs w:val="24"/>
        </w:rPr>
        <w:t xml:space="preserve"> </w:t>
      </w:r>
      <w:r w:rsidR="00790FCD" w:rsidRPr="005243B4">
        <w:rPr>
          <w:rFonts w:ascii="Times New Roman" w:hAnsi="Times New Roman" w:cs="Times New Roman"/>
          <w:b/>
          <w:sz w:val="24"/>
          <w:szCs w:val="24"/>
        </w:rPr>
        <w:t>ir</w:t>
      </w:r>
      <w:r w:rsidR="00790FCD" w:rsidRPr="005243B4">
        <w:rPr>
          <w:rFonts w:ascii="Times New Roman" w:hAnsi="Times New Roman" w:cs="Times New Roman"/>
          <w:b/>
          <w:spacing w:val="1"/>
          <w:sz w:val="24"/>
          <w:szCs w:val="24"/>
        </w:rPr>
        <w:t xml:space="preserve"> </w:t>
      </w:r>
      <w:r w:rsidR="00790FCD" w:rsidRPr="005243B4">
        <w:rPr>
          <w:rFonts w:ascii="Times New Roman" w:hAnsi="Times New Roman" w:cs="Times New Roman"/>
          <w:b/>
          <w:sz w:val="24"/>
          <w:szCs w:val="24"/>
        </w:rPr>
        <w:t>kt.)</w:t>
      </w:r>
      <w:r w:rsidR="00790FCD" w:rsidRPr="005243B4">
        <w:rPr>
          <w:rFonts w:ascii="Times New Roman" w:hAnsi="Times New Roman" w:cs="Times New Roman"/>
          <w:b/>
          <w:spacing w:val="1"/>
          <w:sz w:val="24"/>
          <w:szCs w:val="24"/>
        </w:rPr>
        <w:t xml:space="preserve"> </w:t>
      </w:r>
      <w:r w:rsidR="00790FCD" w:rsidRPr="005243B4">
        <w:rPr>
          <w:rFonts w:ascii="Times New Roman" w:hAnsi="Times New Roman" w:cs="Times New Roman"/>
          <w:b/>
          <w:sz w:val="24"/>
          <w:szCs w:val="24"/>
        </w:rPr>
        <w:t>pateiktų</w:t>
      </w:r>
      <w:r w:rsidR="00790FCD" w:rsidRPr="005243B4">
        <w:rPr>
          <w:rFonts w:ascii="Times New Roman" w:hAnsi="Times New Roman" w:cs="Times New Roman"/>
          <w:b/>
          <w:spacing w:val="1"/>
          <w:sz w:val="24"/>
          <w:szCs w:val="24"/>
        </w:rPr>
        <w:t xml:space="preserve"> </w:t>
      </w:r>
      <w:r w:rsidR="00790FCD" w:rsidRPr="005243B4">
        <w:rPr>
          <w:rFonts w:ascii="Times New Roman" w:hAnsi="Times New Roman" w:cs="Times New Roman"/>
          <w:b/>
          <w:sz w:val="24"/>
          <w:szCs w:val="24"/>
        </w:rPr>
        <w:t>pastabų</w:t>
      </w:r>
      <w:r w:rsidR="00790FCD" w:rsidRPr="005243B4">
        <w:rPr>
          <w:rFonts w:ascii="Times New Roman" w:hAnsi="Times New Roman" w:cs="Times New Roman"/>
          <w:b/>
          <w:spacing w:val="1"/>
          <w:sz w:val="24"/>
          <w:szCs w:val="24"/>
        </w:rPr>
        <w:t xml:space="preserve"> </w:t>
      </w:r>
      <w:r w:rsidR="00790FCD" w:rsidRPr="005243B4">
        <w:rPr>
          <w:rFonts w:ascii="Times New Roman" w:hAnsi="Times New Roman" w:cs="Times New Roman"/>
          <w:b/>
          <w:sz w:val="24"/>
          <w:szCs w:val="24"/>
        </w:rPr>
        <w:t>koregavimą</w:t>
      </w:r>
      <w:r w:rsidR="00790FCD" w:rsidRPr="005243B4">
        <w:rPr>
          <w:rFonts w:ascii="Times New Roman" w:hAnsi="Times New Roman" w:cs="Times New Roman"/>
          <w:b/>
          <w:spacing w:val="1"/>
          <w:sz w:val="24"/>
          <w:szCs w:val="24"/>
        </w:rPr>
        <w:t xml:space="preserve"> </w:t>
      </w:r>
      <w:r w:rsidR="00790FCD" w:rsidRPr="005243B4">
        <w:rPr>
          <w:rFonts w:ascii="Times New Roman" w:hAnsi="Times New Roman" w:cs="Times New Roman"/>
          <w:sz w:val="24"/>
          <w:szCs w:val="24"/>
        </w:rPr>
        <w:t>ir</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reikalavimus</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Tiekėjo</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parengtiems dokumentams. Jeigu tokių pastabų ar reikalavimų būtų gauta, Tiekėjas privalės (savo</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sąskaita</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ne</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vėliau</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kaip</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per</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10</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darbo</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dienų</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nuo</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Užsakovo ar atitinkamos</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institucijos</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pastabos</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ar</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reikalavimo gavimo dienos) pataisyti jo parengtus dokumentus arba kitokiu būdu pasiekti (pvz., įrodant, kad pastabos ar reikalavimai yra neteisėti, nepagrįsti, pertekliniai ir pan.), kad tvirtinanti ir (ar) registruojanti</w:t>
      </w:r>
      <w:r w:rsidR="00790FCD" w:rsidRPr="005243B4">
        <w:rPr>
          <w:rFonts w:ascii="Times New Roman" w:hAnsi="Times New Roman" w:cs="Times New Roman"/>
          <w:spacing w:val="-47"/>
          <w:sz w:val="24"/>
          <w:szCs w:val="24"/>
        </w:rPr>
        <w:t xml:space="preserve"> </w:t>
      </w:r>
      <w:r w:rsidR="00790FCD" w:rsidRPr="005243B4">
        <w:rPr>
          <w:rFonts w:ascii="Times New Roman" w:hAnsi="Times New Roman" w:cs="Times New Roman"/>
          <w:sz w:val="24"/>
          <w:szCs w:val="24"/>
        </w:rPr>
        <w:t>institucijos pastabų nebeturėtų. Tiekėjas įsipareigoja esant poreikiui pašalinti visus trūkumus, kurie bus</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nustatyti.</w:t>
      </w:r>
    </w:p>
    <w:p w14:paraId="5B61A1EB" w14:textId="77777777" w:rsidR="00790FCD" w:rsidRPr="005243B4" w:rsidRDefault="00790FCD" w:rsidP="005243B4">
      <w:pPr>
        <w:pStyle w:val="Sraopastraipa"/>
        <w:numPr>
          <w:ilvl w:val="1"/>
          <w:numId w:val="21"/>
        </w:numPr>
        <w:tabs>
          <w:tab w:val="left" w:pos="547"/>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b/>
          <w:sz w:val="24"/>
          <w:szCs w:val="24"/>
        </w:rPr>
        <w:t xml:space="preserve">Trūkumu laikomas </w:t>
      </w:r>
      <w:r w:rsidRPr="005243B4">
        <w:rPr>
          <w:rFonts w:ascii="Times New Roman" w:hAnsi="Times New Roman" w:cs="Times New Roman"/>
          <w:sz w:val="24"/>
          <w:szCs w:val="24"/>
        </w:rPr>
        <w:t>galiojančių teisės aktų nustatytų reikalavimų, Techninės specifikacijos ar Sutarties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nuostatų pažeidimas, sąlygojantis netinkamą Techninėje specifikacijoje aprašomų paslaugų suteikimą ir/ar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kitus trūkumus.</w:t>
      </w:r>
    </w:p>
    <w:p w14:paraId="4B8DAC1B" w14:textId="77777777" w:rsidR="00790FCD" w:rsidRPr="005243B4" w:rsidRDefault="00790FCD" w:rsidP="005243B4">
      <w:pPr>
        <w:pStyle w:val="Sraopastraipa"/>
        <w:tabs>
          <w:tab w:val="left" w:pos="547"/>
          <w:tab w:val="left" w:pos="1134"/>
          <w:tab w:val="left" w:pos="1418"/>
        </w:tabs>
        <w:ind w:left="0" w:firstLine="567"/>
        <w:jc w:val="both"/>
        <w:rPr>
          <w:rFonts w:ascii="Times New Roman" w:hAnsi="Times New Roman" w:cs="Times New Roman"/>
          <w:sz w:val="24"/>
          <w:szCs w:val="24"/>
        </w:rPr>
      </w:pPr>
    </w:p>
    <w:p w14:paraId="15106BB1" w14:textId="77777777" w:rsidR="00790FCD" w:rsidRPr="005243B4" w:rsidRDefault="00790FCD" w:rsidP="005243B4">
      <w:pPr>
        <w:pStyle w:val="Antrat1"/>
        <w:numPr>
          <w:ilvl w:val="0"/>
          <w:numId w:val="21"/>
        </w:numPr>
        <w:tabs>
          <w:tab w:val="left" w:pos="417"/>
          <w:tab w:val="left" w:pos="1134"/>
          <w:tab w:val="left" w:pos="1418"/>
        </w:tabs>
        <w:spacing w:before="0" w:after="0"/>
        <w:ind w:left="0" w:firstLine="567"/>
        <w:rPr>
          <w:rFonts w:ascii="Times New Roman" w:hAnsi="Times New Roman" w:cs="Times New Roman"/>
          <w:b/>
          <w:bCs/>
          <w:caps/>
          <w:color w:val="auto"/>
          <w:sz w:val="24"/>
          <w:szCs w:val="24"/>
        </w:rPr>
      </w:pPr>
      <w:r w:rsidRPr="005243B4">
        <w:rPr>
          <w:rFonts w:ascii="Times New Roman" w:hAnsi="Times New Roman" w:cs="Times New Roman"/>
          <w:b/>
          <w:bCs/>
          <w:caps/>
          <w:color w:val="auto"/>
          <w:sz w:val="24"/>
          <w:szCs w:val="24"/>
        </w:rPr>
        <w:t>Sutarties</w:t>
      </w:r>
      <w:r w:rsidRPr="005243B4">
        <w:rPr>
          <w:rFonts w:ascii="Times New Roman" w:hAnsi="Times New Roman" w:cs="Times New Roman"/>
          <w:b/>
          <w:bCs/>
          <w:caps/>
          <w:color w:val="auto"/>
          <w:spacing w:val="-5"/>
          <w:sz w:val="24"/>
          <w:szCs w:val="24"/>
        </w:rPr>
        <w:t xml:space="preserve"> </w:t>
      </w:r>
      <w:r w:rsidRPr="005243B4">
        <w:rPr>
          <w:rFonts w:ascii="Times New Roman" w:hAnsi="Times New Roman" w:cs="Times New Roman"/>
          <w:b/>
          <w:bCs/>
          <w:caps/>
          <w:color w:val="auto"/>
          <w:sz w:val="24"/>
          <w:szCs w:val="24"/>
        </w:rPr>
        <w:t>vykdymo</w:t>
      </w:r>
      <w:r w:rsidRPr="005243B4">
        <w:rPr>
          <w:rFonts w:ascii="Times New Roman" w:hAnsi="Times New Roman" w:cs="Times New Roman"/>
          <w:b/>
          <w:bCs/>
          <w:caps/>
          <w:color w:val="auto"/>
          <w:spacing w:val="-5"/>
          <w:sz w:val="24"/>
          <w:szCs w:val="24"/>
        </w:rPr>
        <w:t xml:space="preserve"> </w:t>
      </w:r>
      <w:r w:rsidRPr="005243B4">
        <w:rPr>
          <w:rFonts w:ascii="Times New Roman" w:hAnsi="Times New Roman" w:cs="Times New Roman"/>
          <w:b/>
          <w:bCs/>
          <w:caps/>
          <w:color w:val="auto"/>
          <w:sz w:val="24"/>
          <w:szCs w:val="24"/>
        </w:rPr>
        <w:t>metu</w:t>
      </w:r>
      <w:r w:rsidRPr="005243B4">
        <w:rPr>
          <w:rFonts w:ascii="Times New Roman" w:hAnsi="Times New Roman" w:cs="Times New Roman"/>
          <w:b/>
          <w:bCs/>
          <w:caps/>
          <w:color w:val="auto"/>
          <w:spacing w:val="-1"/>
          <w:sz w:val="24"/>
          <w:szCs w:val="24"/>
        </w:rPr>
        <w:t xml:space="preserve"> </w:t>
      </w:r>
      <w:r w:rsidRPr="005243B4">
        <w:rPr>
          <w:rFonts w:ascii="Times New Roman" w:hAnsi="Times New Roman" w:cs="Times New Roman"/>
          <w:b/>
          <w:bCs/>
          <w:caps/>
          <w:color w:val="auto"/>
          <w:sz w:val="24"/>
          <w:szCs w:val="24"/>
        </w:rPr>
        <w:t>pateikiama</w:t>
      </w:r>
      <w:r w:rsidRPr="005243B4">
        <w:rPr>
          <w:rFonts w:ascii="Times New Roman" w:hAnsi="Times New Roman" w:cs="Times New Roman"/>
          <w:b/>
          <w:bCs/>
          <w:caps/>
          <w:color w:val="auto"/>
          <w:spacing w:val="-3"/>
          <w:sz w:val="24"/>
          <w:szCs w:val="24"/>
        </w:rPr>
        <w:t xml:space="preserve"> </w:t>
      </w:r>
      <w:r w:rsidRPr="005243B4">
        <w:rPr>
          <w:rFonts w:ascii="Times New Roman" w:hAnsi="Times New Roman" w:cs="Times New Roman"/>
          <w:b/>
          <w:bCs/>
          <w:caps/>
          <w:color w:val="auto"/>
          <w:sz w:val="24"/>
          <w:szCs w:val="24"/>
        </w:rPr>
        <w:t>dokumentacija</w:t>
      </w:r>
    </w:p>
    <w:p w14:paraId="32001DA6" w14:textId="77777777" w:rsidR="00790FCD" w:rsidRPr="005243B4" w:rsidRDefault="00790FCD" w:rsidP="005243B4">
      <w:pPr>
        <w:pStyle w:val="Antrat1"/>
        <w:tabs>
          <w:tab w:val="left" w:pos="142"/>
          <w:tab w:val="left" w:pos="1134"/>
          <w:tab w:val="left" w:pos="1418"/>
        </w:tabs>
        <w:spacing w:before="0" w:after="0"/>
        <w:ind w:firstLine="567"/>
        <w:rPr>
          <w:rFonts w:ascii="Times New Roman" w:hAnsi="Times New Roman" w:cs="Times New Roman"/>
          <w:color w:val="auto"/>
          <w:sz w:val="24"/>
          <w:szCs w:val="24"/>
        </w:rPr>
      </w:pPr>
      <w:r w:rsidRPr="005243B4">
        <w:rPr>
          <w:rFonts w:ascii="Times New Roman" w:hAnsi="Times New Roman" w:cs="Times New Roman"/>
          <w:noProof/>
          <w:color w:val="auto"/>
          <w:sz w:val="24"/>
          <w:szCs w:val="24"/>
        </w:rPr>
        <mc:AlternateContent>
          <mc:Choice Requires="wpg">
            <w:drawing>
              <wp:anchor distT="0" distB="0" distL="114300" distR="114300" simplePos="0" relativeHeight="251661312" behindDoc="1" locked="0" layoutInCell="1" allowOverlap="1" wp14:anchorId="6EC1F3AC" wp14:editId="21ADF4F6">
                <wp:simplePos x="0" y="0"/>
                <wp:positionH relativeFrom="margin">
                  <wp:posOffset>348615</wp:posOffset>
                </wp:positionH>
                <wp:positionV relativeFrom="paragraph">
                  <wp:posOffset>10795</wp:posOffset>
                </wp:positionV>
                <wp:extent cx="6159500" cy="10795"/>
                <wp:effectExtent l="0" t="0" r="0" b="0"/>
                <wp:wrapNone/>
                <wp:docPr id="209012155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10795"/>
                          <a:chOff x="0" y="0"/>
                          <a:chExt cx="9698" cy="20"/>
                        </a:xfrm>
                      </wpg:grpSpPr>
                      <wps:wsp>
                        <wps:cNvPr id="1554668949" name="Rectangle 20"/>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anchor>
            </w:drawing>
          </mc:Choice>
          <mc:Fallback>
            <w:pict>
              <v:group w14:anchorId="06E78BBE" id="Group 19" o:spid="_x0000_s1026" style="position:absolute;margin-left:27.45pt;margin-top:.85pt;width:485pt;height:.85pt;z-index:-251655168;mso-position-horizontal-relative:margin"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">
                <v:rect id="Rectangle 20"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" fillcolor="black" stroked="f"/>
                <w10:wrap anchorx="margin"/>
              </v:group>
            </w:pict>
          </mc:Fallback>
        </mc:AlternateContent>
      </w:r>
    </w:p>
    <w:p w14:paraId="497E338F" w14:textId="6A823E87"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b/>
          <w:sz w:val="24"/>
          <w:szCs w:val="24"/>
        </w:rPr>
        <w:t xml:space="preserve">9.1. Tiekėjas dokumentus turi pateikti </w:t>
      </w:r>
      <w:r w:rsidRPr="005243B4">
        <w:rPr>
          <w:rFonts w:ascii="Times New Roman" w:hAnsi="Times New Roman" w:cs="Times New Roman"/>
          <w:sz w:val="24"/>
          <w:szCs w:val="24"/>
        </w:rPr>
        <w:t>Užsakovui lietuvių kalba, skaitmenine ir popierine</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formomis.</w:t>
      </w:r>
      <w:r w:rsidRPr="005243B4">
        <w:rPr>
          <w:rFonts w:ascii="Times New Roman" w:hAnsi="Times New Roman" w:cs="Times New Roman"/>
          <w:spacing w:val="-12"/>
          <w:sz w:val="24"/>
          <w:szCs w:val="24"/>
        </w:rPr>
        <w:t xml:space="preserve"> </w:t>
      </w:r>
      <w:r w:rsidRPr="005243B4">
        <w:rPr>
          <w:rFonts w:ascii="Times New Roman" w:hAnsi="Times New Roman" w:cs="Times New Roman"/>
          <w:sz w:val="24"/>
          <w:szCs w:val="24"/>
        </w:rPr>
        <w:t>Tiekėjas</w:t>
      </w:r>
      <w:r w:rsidRPr="005243B4">
        <w:rPr>
          <w:rFonts w:ascii="Times New Roman" w:hAnsi="Times New Roman" w:cs="Times New Roman"/>
          <w:spacing w:val="-9"/>
          <w:sz w:val="24"/>
          <w:szCs w:val="24"/>
        </w:rPr>
        <w:t xml:space="preserve"> </w:t>
      </w:r>
      <w:r w:rsidRPr="005243B4">
        <w:rPr>
          <w:rFonts w:ascii="Times New Roman" w:hAnsi="Times New Roman" w:cs="Times New Roman"/>
          <w:sz w:val="24"/>
          <w:szCs w:val="24"/>
        </w:rPr>
        <w:t>privalo</w:t>
      </w:r>
      <w:r w:rsidRPr="005243B4">
        <w:rPr>
          <w:rFonts w:ascii="Times New Roman" w:hAnsi="Times New Roman" w:cs="Times New Roman"/>
          <w:spacing w:val="-10"/>
          <w:sz w:val="24"/>
          <w:szCs w:val="24"/>
        </w:rPr>
        <w:t xml:space="preserve"> </w:t>
      </w:r>
      <w:r w:rsidRPr="005243B4">
        <w:rPr>
          <w:rFonts w:ascii="Times New Roman" w:hAnsi="Times New Roman" w:cs="Times New Roman"/>
          <w:sz w:val="24"/>
          <w:szCs w:val="24"/>
        </w:rPr>
        <w:t>Užsakovui</w:t>
      </w:r>
      <w:r w:rsidRPr="005243B4">
        <w:rPr>
          <w:rFonts w:ascii="Times New Roman" w:hAnsi="Times New Roman" w:cs="Times New Roman"/>
          <w:spacing w:val="-9"/>
          <w:sz w:val="24"/>
          <w:szCs w:val="24"/>
        </w:rPr>
        <w:t xml:space="preserve"> </w:t>
      </w:r>
      <w:r w:rsidRPr="005243B4">
        <w:rPr>
          <w:rFonts w:ascii="Times New Roman" w:hAnsi="Times New Roman" w:cs="Times New Roman"/>
          <w:sz w:val="24"/>
          <w:szCs w:val="24"/>
        </w:rPr>
        <w:t>pateikti</w:t>
      </w:r>
      <w:r w:rsidRPr="005243B4">
        <w:rPr>
          <w:rFonts w:ascii="Times New Roman" w:hAnsi="Times New Roman" w:cs="Times New Roman"/>
          <w:spacing w:val="-11"/>
          <w:sz w:val="24"/>
          <w:szCs w:val="24"/>
        </w:rPr>
        <w:t xml:space="preserve"> </w:t>
      </w:r>
      <w:r w:rsidRPr="005243B4">
        <w:rPr>
          <w:rFonts w:ascii="Times New Roman" w:hAnsi="Times New Roman" w:cs="Times New Roman"/>
          <w:sz w:val="24"/>
          <w:szCs w:val="24"/>
        </w:rPr>
        <w:t>kokybiškus</w:t>
      </w:r>
      <w:r w:rsidRPr="005243B4">
        <w:rPr>
          <w:rFonts w:ascii="Times New Roman" w:hAnsi="Times New Roman" w:cs="Times New Roman"/>
          <w:spacing w:val="-9"/>
          <w:sz w:val="24"/>
          <w:szCs w:val="24"/>
        </w:rPr>
        <w:t xml:space="preserve"> </w:t>
      </w:r>
      <w:r w:rsidRPr="005243B4">
        <w:rPr>
          <w:rFonts w:ascii="Times New Roman" w:hAnsi="Times New Roman" w:cs="Times New Roman"/>
          <w:sz w:val="24"/>
          <w:szCs w:val="24"/>
        </w:rPr>
        <w:t>dokumentus.</w:t>
      </w:r>
      <w:r w:rsidRPr="005243B4">
        <w:rPr>
          <w:rFonts w:ascii="Times New Roman" w:hAnsi="Times New Roman" w:cs="Times New Roman"/>
          <w:spacing w:val="-10"/>
          <w:sz w:val="24"/>
          <w:szCs w:val="24"/>
        </w:rPr>
        <w:t xml:space="preserve"> </w:t>
      </w:r>
      <w:r w:rsidRPr="005243B4">
        <w:rPr>
          <w:rFonts w:ascii="Times New Roman" w:hAnsi="Times New Roman" w:cs="Times New Roman"/>
          <w:sz w:val="24"/>
          <w:szCs w:val="24"/>
        </w:rPr>
        <w:t>Kokybišku</w:t>
      </w:r>
      <w:r w:rsidRPr="005243B4">
        <w:rPr>
          <w:rFonts w:ascii="Times New Roman" w:hAnsi="Times New Roman" w:cs="Times New Roman"/>
          <w:spacing w:val="-9"/>
          <w:sz w:val="24"/>
          <w:szCs w:val="24"/>
        </w:rPr>
        <w:t xml:space="preserve"> </w:t>
      </w:r>
      <w:r w:rsidRPr="005243B4">
        <w:rPr>
          <w:rFonts w:ascii="Times New Roman" w:hAnsi="Times New Roman" w:cs="Times New Roman"/>
          <w:sz w:val="24"/>
          <w:szCs w:val="24"/>
        </w:rPr>
        <w:t>dokumentu laikomas toks dokumentas, kuriame pateikiama visa Techninės specifikacijos 6 skyriaus dalyje nurodyta</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informacija nurodytais formatais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ir kuriame</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nėra gramatinių, loginių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kitų</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klaidų.</w:t>
      </w:r>
    </w:p>
    <w:p w14:paraId="098CCF04" w14:textId="77777777" w:rsidR="00790FCD" w:rsidRPr="005243B4" w:rsidRDefault="00790FCD" w:rsidP="005243B4">
      <w:pPr>
        <w:pStyle w:val="Pagrindinistekstas"/>
        <w:tabs>
          <w:tab w:val="left" w:pos="1134"/>
          <w:tab w:val="left" w:pos="1418"/>
        </w:tabs>
        <w:ind w:firstLine="567"/>
        <w:rPr>
          <w:rFonts w:ascii="Times New Roman" w:hAnsi="Times New Roman" w:cs="Times New Roman"/>
          <w:sz w:val="24"/>
          <w:szCs w:val="24"/>
        </w:rPr>
      </w:pPr>
    </w:p>
    <w:p w14:paraId="79EE8CAA" w14:textId="77777777" w:rsidR="00790FCD" w:rsidRPr="005243B4" w:rsidRDefault="00790FCD" w:rsidP="005243B4">
      <w:pPr>
        <w:pStyle w:val="Antrat1"/>
        <w:numPr>
          <w:ilvl w:val="0"/>
          <w:numId w:val="21"/>
        </w:numPr>
        <w:tabs>
          <w:tab w:val="left" w:pos="355"/>
          <w:tab w:val="left" w:pos="1134"/>
          <w:tab w:val="left" w:pos="1418"/>
        </w:tabs>
        <w:spacing w:before="0" w:after="0"/>
        <w:ind w:left="0" w:firstLine="567"/>
        <w:rPr>
          <w:rFonts w:ascii="Times New Roman" w:hAnsi="Times New Roman" w:cs="Times New Roman"/>
          <w:b/>
          <w:bCs/>
          <w:color w:val="auto"/>
          <w:sz w:val="24"/>
          <w:szCs w:val="24"/>
        </w:rPr>
      </w:pPr>
      <w:r w:rsidRPr="005243B4">
        <w:rPr>
          <w:rFonts w:ascii="Times New Roman" w:hAnsi="Times New Roman" w:cs="Times New Roman"/>
          <w:b/>
          <w:bCs/>
          <w:color w:val="auto"/>
          <w:sz w:val="24"/>
          <w:szCs w:val="24"/>
        </w:rPr>
        <w:t>UŽSAKOVO</w:t>
      </w:r>
      <w:r w:rsidRPr="005243B4">
        <w:rPr>
          <w:rFonts w:ascii="Times New Roman" w:hAnsi="Times New Roman" w:cs="Times New Roman"/>
          <w:b/>
          <w:bCs/>
          <w:color w:val="auto"/>
          <w:spacing w:val="-4"/>
          <w:sz w:val="24"/>
          <w:szCs w:val="24"/>
        </w:rPr>
        <w:t xml:space="preserve"> </w:t>
      </w:r>
      <w:r w:rsidRPr="005243B4">
        <w:rPr>
          <w:rFonts w:ascii="Times New Roman" w:hAnsi="Times New Roman" w:cs="Times New Roman"/>
          <w:b/>
          <w:bCs/>
          <w:color w:val="auto"/>
          <w:sz w:val="24"/>
          <w:szCs w:val="24"/>
        </w:rPr>
        <w:t>ĮSIPAREIGOJIMAI</w:t>
      </w:r>
    </w:p>
    <w:p w14:paraId="4F974926" w14:textId="77777777" w:rsidR="00790FCD" w:rsidRPr="005243B4" w:rsidRDefault="00790FCD" w:rsidP="005243B4">
      <w:pPr>
        <w:pStyle w:val="Antrat1"/>
        <w:tabs>
          <w:tab w:val="left" w:pos="142"/>
          <w:tab w:val="left" w:pos="1134"/>
          <w:tab w:val="left" w:pos="1418"/>
        </w:tabs>
        <w:spacing w:before="0" w:after="0"/>
        <w:ind w:firstLine="567"/>
        <w:rPr>
          <w:rFonts w:ascii="Times New Roman" w:hAnsi="Times New Roman" w:cs="Times New Roman"/>
          <w:color w:val="auto"/>
          <w:sz w:val="24"/>
          <w:szCs w:val="24"/>
        </w:rPr>
      </w:pPr>
      <w:r w:rsidRPr="005243B4">
        <w:rPr>
          <w:rFonts w:ascii="Times New Roman" w:hAnsi="Times New Roman" w:cs="Times New Roman"/>
          <w:noProof/>
          <w:color w:val="auto"/>
          <w:sz w:val="24"/>
          <w:szCs w:val="24"/>
        </w:rPr>
        <mc:AlternateContent>
          <mc:Choice Requires="wpg">
            <w:drawing>
              <wp:anchor distT="0" distB="0" distL="114300" distR="114300" simplePos="0" relativeHeight="251662336" behindDoc="1" locked="0" layoutInCell="1" allowOverlap="1" wp14:anchorId="299B555D" wp14:editId="47269C03">
                <wp:simplePos x="0" y="0"/>
                <wp:positionH relativeFrom="margin">
                  <wp:posOffset>363220</wp:posOffset>
                </wp:positionH>
                <wp:positionV relativeFrom="paragraph">
                  <wp:posOffset>76200</wp:posOffset>
                </wp:positionV>
                <wp:extent cx="6159500" cy="10795"/>
                <wp:effectExtent l="0" t="0" r="0" b="0"/>
                <wp:wrapNone/>
                <wp:docPr id="1618813194"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10795"/>
                          <a:chOff x="0" y="0"/>
                          <a:chExt cx="9698" cy="20"/>
                        </a:xfrm>
                      </wpg:grpSpPr>
                      <wps:wsp>
                        <wps:cNvPr id="778652649" name="Rectangle 20"/>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anchor>
            </w:drawing>
          </mc:Choice>
          <mc:Fallback>
            <w:pict>
              <v:group w14:anchorId="348C28D8" id="Group 19" o:spid="_x0000_s1026" style="position:absolute;margin-left:28.6pt;margin-top:6pt;width:485pt;height:.85pt;z-index:-251654144;mso-position-horizontal-relative:margin"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">
                <v:rect id="Rectangle 20"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" fillcolor="black" stroked="f"/>
                <w10:wrap anchorx="margin"/>
              </v:group>
            </w:pict>
          </mc:Fallback>
        </mc:AlternateContent>
      </w:r>
    </w:p>
    <w:p w14:paraId="79DE0627" w14:textId="77777777" w:rsidR="00790FCD" w:rsidRPr="005243B4" w:rsidRDefault="00790FCD" w:rsidP="005243B4">
      <w:pPr>
        <w:tabs>
          <w:tab w:val="left" w:pos="467"/>
          <w:tab w:val="left" w:pos="1134"/>
          <w:tab w:val="left" w:pos="1418"/>
        </w:tabs>
        <w:jc w:val="both"/>
        <w:rPr>
          <w:rFonts w:ascii="Times New Roman" w:hAnsi="Times New Roman" w:cs="Times New Roman"/>
          <w:sz w:val="24"/>
          <w:szCs w:val="24"/>
        </w:rPr>
      </w:pPr>
      <w:bookmarkStart w:id="6" w:name="_Hlk131418845"/>
      <w:r w:rsidRPr="005243B4">
        <w:rPr>
          <w:rFonts w:ascii="Times New Roman" w:hAnsi="Times New Roman" w:cs="Times New Roman"/>
          <w:b/>
          <w:sz w:val="24"/>
          <w:szCs w:val="24"/>
        </w:rPr>
        <w:tab/>
        <w:t xml:space="preserve"> </w:t>
      </w:r>
      <w:r w:rsidRPr="005243B4">
        <w:rPr>
          <w:rFonts w:ascii="Times New Roman" w:hAnsi="Times New Roman" w:cs="Times New Roman"/>
          <w:bCs/>
          <w:sz w:val="24"/>
          <w:szCs w:val="24"/>
        </w:rPr>
        <w:t>10.1.</w:t>
      </w:r>
      <w:r w:rsidRPr="005243B4">
        <w:rPr>
          <w:rFonts w:ascii="Times New Roman" w:hAnsi="Times New Roman" w:cs="Times New Roman"/>
          <w:b/>
          <w:sz w:val="24"/>
          <w:szCs w:val="24"/>
        </w:rPr>
        <w:t xml:space="preserve"> </w:t>
      </w:r>
      <w:r w:rsidRPr="005243B4">
        <w:rPr>
          <w:rFonts w:ascii="Times New Roman" w:hAnsi="Times New Roman" w:cs="Times New Roman"/>
          <w:bCs/>
          <w:sz w:val="24"/>
          <w:szCs w:val="24"/>
        </w:rPr>
        <w:t>Įsigaliojus sutarčiai, ne</w:t>
      </w:r>
      <w:r w:rsidRPr="005243B4">
        <w:rPr>
          <w:rFonts w:ascii="Times New Roman" w:hAnsi="Times New Roman" w:cs="Times New Roman"/>
          <w:bCs/>
          <w:spacing w:val="-6"/>
          <w:sz w:val="24"/>
          <w:szCs w:val="24"/>
        </w:rPr>
        <w:t xml:space="preserve"> </w:t>
      </w:r>
      <w:r w:rsidRPr="005243B4">
        <w:rPr>
          <w:rFonts w:ascii="Times New Roman" w:hAnsi="Times New Roman" w:cs="Times New Roman"/>
          <w:bCs/>
          <w:sz w:val="24"/>
          <w:szCs w:val="24"/>
        </w:rPr>
        <w:t>vėliau</w:t>
      </w:r>
      <w:r w:rsidRPr="005243B4">
        <w:rPr>
          <w:rFonts w:ascii="Times New Roman" w:hAnsi="Times New Roman" w:cs="Times New Roman"/>
          <w:bCs/>
          <w:spacing w:val="-2"/>
          <w:sz w:val="24"/>
          <w:szCs w:val="24"/>
        </w:rPr>
        <w:t xml:space="preserve"> </w:t>
      </w:r>
      <w:r w:rsidRPr="005243B4">
        <w:rPr>
          <w:rFonts w:ascii="Times New Roman" w:hAnsi="Times New Roman" w:cs="Times New Roman"/>
          <w:bCs/>
          <w:sz w:val="24"/>
          <w:szCs w:val="24"/>
        </w:rPr>
        <w:t>nei</w:t>
      </w:r>
      <w:r w:rsidRPr="005243B4">
        <w:rPr>
          <w:rFonts w:ascii="Times New Roman" w:hAnsi="Times New Roman" w:cs="Times New Roman"/>
          <w:bCs/>
          <w:spacing w:val="-2"/>
          <w:sz w:val="24"/>
          <w:szCs w:val="24"/>
        </w:rPr>
        <w:t xml:space="preserve"> </w:t>
      </w:r>
      <w:r w:rsidRPr="005243B4">
        <w:rPr>
          <w:rFonts w:ascii="Times New Roman" w:hAnsi="Times New Roman" w:cs="Times New Roman"/>
          <w:bCs/>
          <w:sz w:val="24"/>
          <w:szCs w:val="24"/>
        </w:rPr>
        <w:t>per</w:t>
      </w:r>
      <w:r w:rsidRPr="005243B4">
        <w:rPr>
          <w:rFonts w:ascii="Times New Roman" w:hAnsi="Times New Roman" w:cs="Times New Roman"/>
          <w:b/>
          <w:spacing w:val="-2"/>
          <w:sz w:val="24"/>
          <w:szCs w:val="24"/>
        </w:rPr>
        <w:t xml:space="preserve"> </w:t>
      </w:r>
      <w:r w:rsidRPr="005243B4">
        <w:rPr>
          <w:rFonts w:ascii="Times New Roman" w:hAnsi="Times New Roman" w:cs="Times New Roman"/>
          <w:sz w:val="24"/>
          <w:szCs w:val="24"/>
        </w:rPr>
        <w:t>10</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d.</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nuo Tiekėjo pareikalavimo</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Užsakovas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Tiekėjui</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pateikia:</w:t>
      </w:r>
    </w:p>
    <w:bookmarkEnd w:id="6"/>
    <w:p w14:paraId="4D1286E2" w14:textId="77777777" w:rsidR="00790FCD" w:rsidRPr="005243B4" w:rsidRDefault="00790FCD" w:rsidP="005243B4">
      <w:pPr>
        <w:pStyle w:val="Sraopastraipa"/>
        <w:numPr>
          <w:ilvl w:val="2"/>
          <w:numId w:val="1"/>
        </w:numPr>
        <w:tabs>
          <w:tab w:val="left" w:pos="853"/>
          <w:tab w:val="left" w:pos="854"/>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Turimus</w:t>
      </w:r>
      <w:r w:rsidRPr="005243B4">
        <w:rPr>
          <w:rFonts w:ascii="Times New Roman" w:hAnsi="Times New Roman" w:cs="Times New Roman"/>
          <w:spacing w:val="-2"/>
          <w:sz w:val="24"/>
          <w:szCs w:val="24"/>
        </w:rPr>
        <w:t xml:space="preserve"> Užsakovo </w:t>
      </w:r>
      <w:r w:rsidRPr="005243B4">
        <w:rPr>
          <w:rFonts w:ascii="Times New Roman" w:hAnsi="Times New Roman" w:cs="Times New Roman"/>
          <w:sz w:val="24"/>
          <w:szCs w:val="24"/>
        </w:rPr>
        <w:t>valdomos Infrastruktūros GIS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 xml:space="preserve">duomenis SHP ar File </w:t>
      </w:r>
      <w:proofErr w:type="spellStart"/>
      <w:r w:rsidRPr="005243B4">
        <w:rPr>
          <w:rFonts w:ascii="Times New Roman" w:hAnsi="Times New Roman" w:cs="Times New Roman"/>
          <w:sz w:val="24"/>
          <w:szCs w:val="24"/>
        </w:rPr>
        <w:t>Geodatabase</w:t>
      </w:r>
      <w:proofErr w:type="spellEnd"/>
      <w:r w:rsidRPr="005243B4">
        <w:rPr>
          <w:rFonts w:ascii="Times New Roman" w:hAnsi="Times New Roman" w:cs="Times New Roman"/>
          <w:sz w:val="24"/>
          <w:szCs w:val="24"/>
        </w:rPr>
        <w:t>, ar kitu lygiaverčiu tarp šalių suderintu formatu;</w:t>
      </w:r>
    </w:p>
    <w:p w14:paraId="5ACD5A2D" w14:textId="77777777" w:rsidR="00790FCD" w:rsidRPr="005243B4" w:rsidRDefault="00790FCD" w:rsidP="005243B4">
      <w:pPr>
        <w:pStyle w:val="Sraopastraipa"/>
        <w:numPr>
          <w:ilvl w:val="2"/>
          <w:numId w:val="1"/>
        </w:numPr>
        <w:tabs>
          <w:tab w:val="left" w:pos="853"/>
          <w:tab w:val="left" w:pos="854"/>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Užsakovo valdomos infrastruktūros kadastrinių</w:t>
      </w:r>
      <w:r w:rsidRPr="005243B4">
        <w:rPr>
          <w:rFonts w:ascii="Times New Roman" w:hAnsi="Times New Roman" w:cs="Times New Roman"/>
          <w:spacing w:val="14"/>
          <w:sz w:val="24"/>
          <w:szCs w:val="24"/>
        </w:rPr>
        <w:t xml:space="preserve"> </w:t>
      </w:r>
      <w:r w:rsidRPr="005243B4">
        <w:rPr>
          <w:rFonts w:ascii="Times New Roman" w:hAnsi="Times New Roman" w:cs="Times New Roman"/>
          <w:sz w:val="24"/>
          <w:szCs w:val="24"/>
        </w:rPr>
        <w:t>matavimų</w:t>
      </w:r>
      <w:r w:rsidRPr="005243B4">
        <w:rPr>
          <w:rFonts w:ascii="Times New Roman" w:hAnsi="Times New Roman" w:cs="Times New Roman"/>
          <w:spacing w:val="19"/>
          <w:sz w:val="24"/>
          <w:szCs w:val="24"/>
        </w:rPr>
        <w:t xml:space="preserve"> </w:t>
      </w:r>
      <w:r w:rsidRPr="005243B4">
        <w:rPr>
          <w:rFonts w:ascii="Times New Roman" w:hAnsi="Times New Roman" w:cs="Times New Roman"/>
          <w:sz w:val="24"/>
          <w:szCs w:val="24"/>
        </w:rPr>
        <w:t>bylų ir/ar kontrolinių geodezinių nuotraukų duomenis (pagal poreikį), tuo atveju, jei GIS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duomenų nepakanka AZ dydžiui nustatyti;</w:t>
      </w:r>
    </w:p>
    <w:p w14:paraId="6309FA01" w14:textId="0691DC5C" w:rsidR="00790FCD" w:rsidRPr="005243B4" w:rsidRDefault="00790FCD" w:rsidP="005243B4">
      <w:pPr>
        <w:pStyle w:val="Sraopastraipa"/>
        <w:numPr>
          <w:ilvl w:val="2"/>
          <w:numId w:val="1"/>
        </w:numPr>
        <w:tabs>
          <w:tab w:val="left" w:pos="853"/>
          <w:tab w:val="left" w:pos="854"/>
          <w:tab w:val="left" w:pos="1134"/>
          <w:tab w:val="left" w:pos="1418"/>
        </w:tabs>
        <w:ind w:left="0" w:firstLine="567"/>
        <w:contextualSpacing w:val="0"/>
        <w:rPr>
          <w:rFonts w:ascii="Times New Roman" w:hAnsi="Times New Roman" w:cs="Times New Roman"/>
          <w:sz w:val="24"/>
          <w:szCs w:val="24"/>
        </w:rPr>
      </w:pPr>
      <w:r w:rsidRPr="005243B4">
        <w:rPr>
          <w:rFonts w:ascii="Times New Roman" w:hAnsi="Times New Roman" w:cs="Times New Roman"/>
          <w:sz w:val="24"/>
          <w:szCs w:val="24"/>
        </w:rPr>
        <w:t>Įgaliojimą</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reikalingų</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funkcijų</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atlikimui.</w:t>
      </w:r>
    </w:p>
    <w:p w14:paraId="0C71B7ED" w14:textId="77777777" w:rsidR="00A159C3" w:rsidRPr="005243B4" w:rsidRDefault="00A159C3" w:rsidP="005243B4"/>
    <w:sectPr w:rsidR="00A159C3" w:rsidRPr="005243B4" w:rsidSect="00790FCD">
      <w:pgSz w:w="11910" w:h="16840"/>
      <w:pgMar w:top="1160" w:right="570" w:bottom="993" w:left="85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15FEF"/>
    <w:multiLevelType w:val="multilevel"/>
    <w:tmpl w:val="48D6A9A8"/>
    <w:lvl w:ilvl="0">
      <w:start w:val="5"/>
      <w:numFmt w:val="decimal"/>
      <w:lvlText w:val="%1"/>
      <w:lvlJc w:val="left"/>
      <w:pPr>
        <w:ind w:left="132" w:hanging="540"/>
      </w:pPr>
      <w:rPr>
        <w:rFonts w:hint="default"/>
        <w:lang w:val="lt-LT" w:eastAsia="en-US" w:bidi="ar-SA"/>
      </w:rPr>
    </w:lvl>
    <w:lvl w:ilvl="1">
      <w:start w:val="2"/>
      <w:numFmt w:val="decimal"/>
      <w:lvlText w:val="%1.%2"/>
      <w:lvlJc w:val="left"/>
      <w:pPr>
        <w:ind w:left="132" w:hanging="540"/>
      </w:pPr>
      <w:rPr>
        <w:rFonts w:hint="default"/>
        <w:lang w:val="lt-LT" w:eastAsia="en-US" w:bidi="ar-SA"/>
      </w:rPr>
    </w:lvl>
    <w:lvl w:ilvl="2">
      <w:start w:val="6"/>
      <w:numFmt w:val="decimal"/>
      <w:lvlText w:val="%1.%2.%3"/>
      <w:lvlJc w:val="left"/>
      <w:pPr>
        <w:ind w:left="132" w:hanging="540"/>
      </w:pPr>
      <w:rPr>
        <w:rFonts w:ascii="Calibri" w:eastAsia="Calibri" w:hAnsi="Calibri" w:cs="Calibri" w:hint="default"/>
        <w:b/>
        <w:bCs/>
        <w:spacing w:val="-2"/>
        <w:w w:val="100"/>
        <w:sz w:val="22"/>
        <w:szCs w:val="22"/>
        <w:lang w:val="lt-LT" w:eastAsia="en-US" w:bidi="ar-SA"/>
      </w:rPr>
    </w:lvl>
    <w:lvl w:ilvl="3">
      <w:start w:val="1"/>
      <w:numFmt w:val="decimal"/>
      <w:lvlText w:val="%1.%2.%3.%4."/>
      <w:lvlJc w:val="left"/>
      <w:pPr>
        <w:ind w:left="132" w:hanging="672"/>
      </w:pPr>
      <w:rPr>
        <w:rFonts w:ascii="Calibri" w:eastAsia="Calibri" w:hAnsi="Calibri" w:cs="Calibri" w:hint="default"/>
        <w:spacing w:val="-3"/>
        <w:w w:val="100"/>
        <w:sz w:val="20"/>
        <w:szCs w:val="20"/>
        <w:lang w:val="lt-LT" w:eastAsia="en-US" w:bidi="ar-SA"/>
      </w:rPr>
    </w:lvl>
    <w:lvl w:ilvl="4">
      <w:numFmt w:val="bullet"/>
      <w:lvlText w:val="•"/>
      <w:lvlJc w:val="left"/>
      <w:pPr>
        <w:ind w:left="4174" w:hanging="672"/>
      </w:pPr>
      <w:rPr>
        <w:rFonts w:hint="default"/>
        <w:lang w:val="lt-LT" w:eastAsia="en-US" w:bidi="ar-SA"/>
      </w:rPr>
    </w:lvl>
    <w:lvl w:ilvl="5">
      <w:numFmt w:val="bullet"/>
      <w:lvlText w:val="•"/>
      <w:lvlJc w:val="left"/>
      <w:pPr>
        <w:ind w:left="5183" w:hanging="672"/>
      </w:pPr>
      <w:rPr>
        <w:rFonts w:hint="default"/>
        <w:lang w:val="lt-LT" w:eastAsia="en-US" w:bidi="ar-SA"/>
      </w:rPr>
    </w:lvl>
    <w:lvl w:ilvl="6">
      <w:numFmt w:val="bullet"/>
      <w:lvlText w:val="•"/>
      <w:lvlJc w:val="left"/>
      <w:pPr>
        <w:ind w:left="6191" w:hanging="672"/>
      </w:pPr>
      <w:rPr>
        <w:rFonts w:hint="default"/>
        <w:lang w:val="lt-LT" w:eastAsia="en-US" w:bidi="ar-SA"/>
      </w:rPr>
    </w:lvl>
    <w:lvl w:ilvl="7">
      <w:numFmt w:val="bullet"/>
      <w:lvlText w:val="•"/>
      <w:lvlJc w:val="left"/>
      <w:pPr>
        <w:ind w:left="7200" w:hanging="672"/>
      </w:pPr>
      <w:rPr>
        <w:rFonts w:hint="default"/>
        <w:lang w:val="lt-LT" w:eastAsia="en-US" w:bidi="ar-SA"/>
      </w:rPr>
    </w:lvl>
    <w:lvl w:ilvl="8">
      <w:numFmt w:val="bullet"/>
      <w:lvlText w:val="•"/>
      <w:lvlJc w:val="left"/>
      <w:pPr>
        <w:ind w:left="8209" w:hanging="672"/>
      </w:pPr>
      <w:rPr>
        <w:rFonts w:hint="default"/>
        <w:lang w:val="lt-LT" w:eastAsia="en-US" w:bidi="ar-SA"/>
      </w:rPr>
    </w:lvl>
  </w:abstractNum>
  <w:abstractNum w:abstractNumId="1" w15:restartNumberingAfterBreak="0">
    <w:nsid w:val="10681562"/>
    <w:multiLevelType w:val="multilevel"/>
    <w:tmpl w:val="EEBEA1B8"/>
    <w:lvl w:ilvl="0">
      <w:start w:val="5"/>
      <w:numFmt w:val="decimal"/>
      <w:lvlText w:val="%1."/>
      <w:lvlJc w:val="left"/>
      <w:pPr>
        <w:ind w:left="495" w:hanging="495"/>
      </w:pPr>
      <w:rPr>
        <w:rFonts w:hint="default"/>
        <w:b/>
      </w:rPr>
    </w:lvl>
    <w:lvl w:ilvl="1">
      <w:start w:val="2"/>
      <w:numFmt w:val="decimal"/>
      <w:lvlText w:val="%1.%2."/>
      <w:lvlJc w:val="left"/>
      <w:pPr>
        <w:ind w:left="495" w:hanging="495"/>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0734034"/>
    <w:multiLevelType w:val="multilevel"/>
    <w:tmpl w:val="88545FC4"/>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E713FA"/>
    <w:multiLevelType w:val="multilevel"/>
    <w:tmpl w:val="4088364C"/>
    <w:lvl w:ilvl="0">
      <w:start w:val="5"/>
      <w:numFmt w:val="decimal"/>
      <w:lvlText w:val="%1"/>
      <w:lvlJc w:val="left"/>
      <w:pPr>
        <w:ind w:left="132" w:hanging="564"/>
      </w:pPr>
      <w:rPr>
        <w:rFonts w:hint="default"/>
        <w:lang w:val="lt-LT" w:eastAsia="en-US" w:bidi="ar-SA"/>
      </w:rPr>
    </w:lvl>
    <w:lvl w:ilvl="1">
      <w:start w:val="2"/>
      <w:numFmt w:val="decimal"/>
      <w:lvlText w:val="%1.%2"/>
      <w:lvlJc w:val="left"/>
      <w:pPr>
        <w:ind w:left="132" w:hanging="564"/>
      </w:pPr>
      <w:rPr>
        <w:rFonts w:hint="default"/>
        <w:lang w:val="lt-LT" w:eastAsia="en-US" w:bidi="ar-SA"/>
      </w:rPr>
    </w:lvl>
    <w:lvl w:ilvl="2">
      <w:start w:val="1"/>
      <w:numFmt w:val="decimal"/>
      <w:lvlText w:val="%1.%2.%3."/>
      <w:lvlJc w:val="left"/>
      <w:pPr>
        <w:ind w:left="132" w:hanging="564"/>
        <w:jc w:val="right"/>
      </w:pPr>
      <w:rPr>
        <w:rFonts w:ascii="Calibri" w:eastAsia="Calibri" w:hAnsi="Calibri" w:cs="Calibri" w:hint="default"/>
        <w:b/>
        <w:bCs/>
        <w:i w:val="0"/>
        <w:iCs w:val="0"/>
        <w:spacing w:val="-2"/>
        <w:w w:val="100"/>
        <w:sz w:val="22"/>
        <w:szCs w:val="22"/>
        <w:lang w:val="lt-LT" w:eastAsia="en-US" w:bidi="ar-SA"/>
      </w:rPr>
    </w:lvl>
    <w:lvl w:ilvl="3">
      <w:start w:val="1"/>
      <w:numFmt w:val="decimal"/>
      <w:lvlText w:val="%1.%2.%3.%4."/>
      <w:lvlJc w:val="left"/>
      <w:pPr>
        <w:ind w:left="1560" w:hanging="720"/>
      </w:pPr>
      <w:rPr>
        <w:rFonts w:ascii="Calibri" w:eastAsia="Calibri" w:hAnsi="Calibri" w:cs="Calibri" w:hint="default"/>
        <w:b w:val="0"/>
        <w:bCs w:val="0"/>
        <w:i w:val="0"/>
        <w:iCs w:val="0"/>
        <w:spacing w:val="-3"/>
        <w:w w:val="100"/>
        <w:sz w:val="22"/>
        <w:szCs w:val="22"/>
        <w:lang w:val="lt-LT" w:eastAsia="en-US" w:bidi="ar-SA"/>
      </w:rPr>
    </w:lvl>
    <w:lvl w:ilvl="4">
      <w:numFmt w:val="bullet"/>
      <w:lvlText w:val="•"/>
      <w:lvlJc w:val="left"/>
      <w:pPr>
        <w:ind w:left="4382" w:hanging="720"/>
      </w:pPr>
      <w:rPr>
        <w:rFonts w:hint="default"/>
        <w:lang w:val="lt-LT" w:eastAsia="en-US" w:bidi="ar-SA"/>
      </w:rPr>
    </w:lvl>
    <w:lvl w:ilvl="5">
      <w:numFmt w:val="bullet"/>
      <w:lvlText w:val="•"/>
      <w:lvlJc w:val="left"/>
      <w:pPr>
        <w:ind w:left="5322" w:hanging="720"/>
      </w:pPr>
      <w:rPr>
        <w:rFonts w:hint="default"/>
        <w:lang w:val="lt-LT" w:eastAsia="en-US" w:bidi="ar-SA"/>
      </w:rPr>
    </w:lvl>
    <w:lvl w:ilvl="6">
      <w:numFmt w:val="bullet"/>
      <w:lvlText w:val="•"/>
      <w:lvlJc w:val="left"/>
      <w:pPr>
        <w:ind w:left="6263" w:hanging="720"/>
      </w:pPr>
      <w:rPr>
        <w:rFonts w:hint="default"/>
        <w:lang w:val="lt-LT" w:eastAsia="en-US" w:bidi="ar-SA"/>
      </w:rPr>
    </w:lvl>
    <w:lvl w:ilvl="7">
      <w:numFmt w:val="bullet"/>
      <w:lvlText w:val="•"/>
      <w:lvlJc w:val="left"/>
      <w:pPr>
        <w:ind w:left="7204" w:hanging="720"/>
      </w:pPr>
      <w:rPr>
        <w:rFonts w:hint="default"/>
        <w:lang w:val="lt-LT" w:eastAsia="en-US" w:bidi="ar-SA"/>
      </w:rPr>
    </w:lvl>
    <w:lvl w:ilvl="8">
      <w:numFmt w:val="bullet"/>
      <w:lvlText w:val="•"/>
      <w:lvlJc w:val="left"/>
      <w:pPr>
        <w:ind w:left="8144" w:hanging="720"/>
      </w:pPr>
      <w:rPr>
        <w:rFonts w:hint="default"/>
        <w:lang w:val="lt-LT" w:eastAsia="en-US" w:bidi="ar-SA"/>
      </w:rPr>
    </w:lvl>
  </w:abstractNum>
  <w:abstractNum w:abstractNumId="4" w15:restartNumberingAfterBreak="0">
    <w:nsid w:val="17AC5283"/>
    <w:multiLevelType w:val="multilevel"/>
    <w:tmpl w:val="456C9EA0"/>
    <w:lvl w:ilvl="0">
      <w:start w:val="5"/>
      <w:numFmt w:val="decimal"/>
      <w:lvlText w:val="%1."/>
      <w:lvlJc w:val="left"/>
      <w:pPr>
        <w:ind w:left="495" w:hanging="495"/>
      </w:pPr>
      <w:rPr>
        <w:rFonts w:hint="default"/>
        <w:b/>
      </w:rPr>
    </w:lvl>
    <w:lvl w:ilvl="1">
      <w:start w:val="2"/>
      <w:numFmt w:val="decimal"/>
      <w:lvlText w:val="%1.%2."/>
      <w:lvlJc w:val="left"/>
      <w:pPr>
        <w:ind w:left="279" w:hanging="495"/>
      </w:pPr>
      <w:rPr>
        <w:rFonts w:hint="default"/>
        <w:b/>
      </w:rPr>
    </w:lvl>
    <w:lvl w:ilvl="2">
      <w:start w:val="5"/>
      <w:numFmt w:val="decimal"/>
      <w:lvlText w:val="%1.%2.%3."/>
      <w:lvlJc w:val="left"/>
      <w:pPr>
        <w:ind w:left="288" w:hanging="720"/>
      </w:pPr>
      <w:rPr>
        <w:rFonts w:hint="default"/>
        <w:b/>
      </w:rPr>
    </w:lvl>
    <w:lvl w:ilvl="3">
      <w:start w:val="1"/>
      <w:numFmt w:val="decimal"/>
      <w:lvlText w:val="%1.%2.%3.%4."/>
      <w:lvlJc w:val="left"/>
      <w:pPr>
        <w:ind w:left="72" w:hanging="720"/>
      </w:pPr>
      <w:rPr>
        <w:rFonts w:hint="default"/>
        <w:b/>
      </w:rPr>
    </w:lvl>
    <w:lvl w:ilvl="4">
      <w:start w:val="1"/>
      <w:numFmt w:val="decimal"/>
      <w:lvlText w:val="%1.%2.%3.%4.%5."/>
      <w:lvlJc w:val="left"/>
      <w:pPr>
        <w:ind w:left="216" w:hanging="1080"/>
      </w:pPr>
      <w:rPr>
        <w:rFonts w:hint="default"/>
        <w:b/>
      </w:rPr>
    </w:lvl>
    <w:lvl w:ilvl="5">
      <w:start w:val="1"/>
      <w:numFmt w:val="decimal"/>
      <w:lvlText w:val="%1.%2.%3.%4.%5.%6."/>
      <w:lvlJc w:val="left"/>
      <w:pPr>
        <w:ind w:left="0" w:hanging="1080"/>
      </w:pPr>
      <w:rPr>
        <w:rFonts w:hint="default"/>
        <w:b/>
      </w:rPr>
    </w:lvl>
    <w:lvl w:ilvl="6">
      <w:start w:val="1"/>
      <w:numFmt w:val="decimal"/>
      <w:lvlText w:val="%1.%2.%3.%4.%5.%6.%7."/>
      <w:lvlJc w:val="left"/>
      <w:pPr>
        <w:ind w:left="144" w:hanging="1440"/>
      </w:pPr>
      <w:rPr>
        <w:rFonts w:hint="default"/>
        <w:b/>
      </w:rPr>
    </w:lvl>
    <w:lvl w:ilvl="7">
      <w:start w:val="1"/>
      <w:numFmt w:val="decimal"/>
      <w:lvlText w:val="%1.%2.%3.%4.%5.%6.%7.%8."/>
      <w:lvlJc w:val="left"/>
      <w:pPr>
        <w:ind w:left="-72" w:hanging="1440"/>
      </w:pPr>
      <w:rPr>
        <w:rFonts w:hint="default"/>
        <w:b/>
      </w:rPr>
    </w:lvl>
    <w:lvl w:ilvl="8">
      <w:start w:val="1"/>
      <w:numFmt w:val="decimal"/>
      <w:lvlText w:val="%1.%2.%3.%4.%5.%6.%7.%8.%9."/>
      <w:lvlJc w:val="left"/>
      <w:pPr>
        <w:ind w:left="72" w:hanging="1800"/>
      </w:pPr>
      <w:rPr>
        <w:rFonts w:hint="default"/>
        <w:b/>
      </w:rPr>
    </w:lvl>
  </w:abstractNum>
  <w:abstractNum w:abstractNumId="5" w15:restartNumberingAfterBreak="0">
    <w:nsid w:val="1B332491"/>
    <w:multiLevelType w:val="multilevel"/>
    <w:tmpl w:val="190C5E02"/>
    <w:lvl w:ilvl="0">
      <w:start w:val="9"/>
      <w:numFmt w:val="decimal"/>
      <w:lvlText w:val="%1"/>
      <w:lvlJc w:val="left"/>
      <w:pPr>
        <w:ind w:left="466" w:hanging="335"/>
      </w:pPr>
      <w:rPr>
        <w:rFonts w:hint="default"/>
        <w:lang w:val="lt-LT" w:eastAsia="en-US" w:bidi="ar-SA"/>
      </w:rPr>
    </w:lvl>
    <w:lvl w:ilvl="1">
      <w:start w:val="1"/>
      <w:numFmt w:val="decimal"/>
      <w:lvlText w:val="%1.%2"/>
      <w:lvlJc w:val="left"/>
      <w:pPr>
        <w:ind w:left="466" w:hanging="335"/>
      </w:pPr>
      <w:rPr>
        <w:rFonts w:ascii="Calibri" w:eastAsia="Calibri" w:hAnsi="Calibri" w:cs="Calibri" w:hint="default"/>
        <w:b/>
        <w:bCs/>
        <w:spacing w:val="-2"/>
        <w:w w:val="100"/>
        <w:sz w:val="22"/>
        <w:szCs w:val="22"/>
        <w:lang w:val="lt-LT" w:eastAsia="en-US" w:bidi="ar-SA"/>
      </w:rPr>
    </w:lvl>
    <w:lvl w:ilvl="2">
      <w:numFmt w:val="bullet"/>
      <w:lvlText w:val=""/>
      <w:lvlJc w:val="left"/>
      <w:pPr>
        <w:ind w:left="853" w:hanging="360"/>
      </w:pPr>
      <w:rPr>
        <w:rFonts w:ascii="Symbol" w:eastAsia="Symbol" w:hAnsi="Symbol" w:cs="Symbol" w:hint="default"/>
        <w:w w:val="100"/>
        <w:sz w:val="22"/>
        <w:szCs w:val="22"/>
        <w:lang w:val="lt-LT" w:eastAsia="en-US" w:bidi="ar-SA"/>
      </w:rPr>
    </w:lvl>
    <w:lvl w:ilvl="3">
      <w:numFmt w:val="bullet"/>
      <w:lvlText w:val="•"/>
      <w:lvlJc w:val="left"/>
      <w:pPr>
        <w:ind w:left="2941" w:hanging="360"/>
      </w:pPr>
      <w:rPr>
        <w:rFonts w:hint="default"/>
        <w:lang w:val="lt-LT" w:eastAsia="en-US" w:bidi="ar-SA"/>
      </w:rPr>
    </w:lvl>
    <w:lvl w:ilvl="4">
      <w:numFmt w:val="bullet"/>
      <w:lvlText w:val="•"/>
      <w:lvlJc w:val="left"/>
      <w:pPr>
        <w:ind w:left="3982" w:hanging="360"/>
      </w:pPr>
      <w:rPr>
        <w:rFonts w:hint="default"/>
        <w:lang w:val="lt-LT" w:eastAsia="en-US" w:bidi="ar-SA"/>
      </w:rPr>
    </w:lvl>
    <w:lvl w:ilvl="5">
      <w:numFmt w:val="bullet"/>
      <w:lvlText w:val="•"/>
      <w:lvlJc w:val="left"/>
      <w:pPr>
        <w:ind w:left="5022" w:hanging="360"/>
      </w:pPr>
      <w:rPr>
        <w:rFonts w:hint="default"/>
        <w:lang w:val="lt-LT" w:eastAsia="en-US" w:bidi="ar-SA"/>
      </w:rPr>
    </w:lvl>
    <w:lvl w:ilvl="6">
      <w:numFmt w:val="bullet"/>
      <w:lvlText w:val="•"/>
      <w:lvlJc w:val="left"/>
      <w:pPr>
        <w:ind w:left="6063" w:hanging="360"/>
      </w:pPr>
      <w:rPr>
        <w:rFonts w:hint="default"/>
        <w:lang w:val="lt-LT" w:eastAsia="en-US" w:bidi="ar-SA"/>
      </w:rPr>
    </w:lvl>
    <w:lvl w:ilvl="7">
      <w:numFmt w:val="bullet"/>
      <w:lvlText w:val="•"/>
      <w:lvlJc w:val="left"/>
      <w:pPr>
        <w:ind w:left="7104" w:hanging="360"/>
      </w:pPr>
      <w:rPr>
        <w:rFonts w:hint="default"/>
        <w:lang w:val="lt-LT" w:eastAsia="en-US" w:bidi="ar-SA"/>
      </w:rPr>
    </w:lvl>
    <w:lvl w:ilvl="8">
      <w:numFmt w:val="bullet"/>
      <w:lvlText w:val="•"/>
      <w:lvlJc w:val="left"/>
      <w:pPr>
        <w:ind w:left="8144" w:hanging="360"/>
      </w:pPr>
      <w:rPr>
        <w:rFonts w:hint="default"/>
        <w:lang w:val="lt-LT" w:eastAsia="en-US" w:bidi="ar-SA"/>
      </w:rPr>
    </w:lvl>
  </w:abstractNum>
  <w:abstractNum w:abstractNumId="6" w15:restartNumberingAfterBreak="0">
    <w:nsid w:val="1DA15198"/>
    <w:multiLevelType w:val="multilevel"/>
    <w:tmpl w:val="FFC013D0"/>
    <w:lvl w:ilvl="0">
      <w:start w:val="5"/>
      <w:numFmt w:val="decimal"/>
      <w:lvlText w:val="%1"/>
      <w:lvlJc w:val="left"/>
      <w:pPr>
        <w:ind w:left="132" w:hanging="572"/>
      </w:pPr>
      <w:rPr>
        <w:rFonts w:hint="default"/>
        <w:lang w:val="lt-LT" w:eastAsia="en-US" w:bidi="ar-SA"/>
      </w:rPr>
    </w:lvl>
    <w:lvl w:ilvl="1">
      <w:start w:val="2"/>
      <w:numFmt w:val="decimal"/>
      <w:lvlText w:val="%1.%2"/>
      <w:lvlJc w:val="left"/>
      <w:pPr>
        <w:ind w:left="132" w:hanging="572"/>
      </w:pPr>
      <w:rPr>
        <w:rFonts w:hint="default"/>
        <w:lang w:val="lt-LT" w:eastAsia="en-US" w:bidi="ar-SA"/>
      </w:rPr>
    </w:lvl>
    <w:lvl w:ilvl="2">
      <w:start w:val="7"/>
      <w:numFmt w:val="decimal"/>
      <w:lvlText w:val="%1.%2.%3."/>
      <w:lvlJc w:val="left"/>
      <w:pPr>
        <w:ind w:left="132" w:hanging="572"/>
      </w:pPr>
      <w:rPr>
        <w:rFonts w:ascii="Calibri" w:eastAsia="Calibri" w:hAnsi="Calibri" w:cs="Calibri" w:hint="default"/>
        <w:b/>
        <w:bCs/>
        <w:i w:val="0"/>
        <w:iCs w:val="0"/>
        <w:spacing w:val="-2"/>
        <w:w w:val="100"/>
        <w:sz w:val="22"/>
        <w:szCs w:val="22"/>
        <w:lang w:val="lt-LT" w:eastAsia="en-US" w:bidi="ar-SA"/>
      </w:rPr>
    </w:lvl>
    <w:lvl w:ilvl="3">
      <w:start w:val="1"/>
      <w:numFmt w:val="decimal"/>
      <w:lvlText w:val="%1.%2.%3.%4."/>
      <w:lvlJc w:val="left"/>
      <w:pPr>
        <w:ind w:left="132" w:hanging="740"/>
      </w:pPr>
      <w:rPr>
        <w:rFonts w:ascii="Calibri" w:eastAsia="Calibri" w:hAnsi="Calibri" w:cs="Calibri" w:hint="default"/>
        <w:b w:val="0"/>
        <w:bCs w:val="0"/>
        <w:i w:val="0"/>
        <w:iCs w:val="0"/>
        <w:spacing w:val="-3"/>
        <w:w w:val="100"/>
        <w:sz w:val="22"/>
        <w:szCs w:val="22"/>
        <w:lang w:val="lt-LT" w:eastAsia="en-US" w:bidi="ar-SA"/>
      </w:rPr>
    </w:lvl>
    <w:lvl w:ilvl="4">
      <w:numFmt w:val="bullet"/>
      <w:lvlText w:val="•"/>
      <w:lvlJc w:val="left"/>
      <w:pPr>
        <w:ind w:left="4094" w:hanging="740"/>
      </w:pPr>
      <w:rPr>
        <w:rFonts w:hint="default"/>
        <w:lang w:val="lt-LT" w:eastAsia="en-US" w:bidi="ar-SA"/>
      </w:rPr>
    </w:lvl>
    <w:lvl w:ilvl="5">
      <w:numFmt w:val="bullet"/>
      <w:lvlText w:val="•"/>
      <w:lvlJc w:val="left"/>
      <w:pPr>
        <w:ind w:left="5083" w:hanging="740"/>
      </w:pPr>
      <w:rPr>
        <w:rFonts w:hint="default"/>
        <w:lang w:val="lt-LT" w:eastAsia="en-US" w:bidi="ar-SA"/>
      </w:rPr>
    </w:lvl>
    <w:lvl w:ilvl="6">
      <w:numFmt w:val="bullet"/>
      <w:lvlText w:val="•"/>
      <w:lvlJc w:val="left"/>
      <w:pPr>
        <w:ind w:left="6071" w:hanging="740"/>
      </w:pPr>
      <w:rPr>
        <w:rFonts w:hint="default"/>
        <w:lang w:val="lt-LT" w:eastAsia="en-US" w:bidi="ar-SA"/>
      </w:rPr>
    </w:lvl>
    <w:lvl w:ilvl="7">
      <w:numFmt w:val="bullet"/>
      <w:lvlText w:val="•"/>
      <w:lvlJc w:val="left"/>
      <w:pPr>
        <w:ind w:left="7060" w:hanging="740"/>
      </w:pPr>
      <w:rPr>
        <w:rFonts w:hint="default"/>
        <w:lang w:val="lt-LT" w:eastAsia="en-US" w:bidi="ar-SA"/>
      </w:rPr>
    </w:lvl>
    <w:lvl w:ilvl="8">
      <w:numFmt w:val="bullet"/>
      <w:lvlText w:val="•"/>
      <w:lvlJc w:val="left"/>
      <w:pPr>
        <w:ind w:left="8049" w:hanging="740"/>
      </w:pPr>
      <w:rPr>
        <w:rFonts w:hint="default"/>
        <w:lang w:val="lt-LT" w:eastAsia="en-US" w:bidi="ar-SA"/>
      </w:rPr>
    </w:lvl>
  </w:abstractNum>
  <w:abstractNum w:abstractNumId="7" w15:restartNumberingAfterBreak="0">
    <w:nsid w:val="220F58CE"/>
    <w:multiLevelType w:val="multilevel"/>
    <w:tmpl w:val="52AE70B4"/>
    <w:lvl w:ilvl="0">
      <w:start w:val="5"/>
      <w:numFmt w:val="decimal"/>
      <w:lvlText w:val="%1"/>
      <w:lvlJc w:val="left"/>
      <w:pPr>
        <w:ind w:left="600" w:hanging="600"/>
      </w:pPr>
      <w:rPr>
        <w:rFonts w:hint="default"/>
      </w:rPr>
    </w:lvl>
    <w:lvl w:ilvl="1">
      <w:start w:val="2"/>
      <w:numFmt w:val="decimal"/>
      <w:lvlText w:val="%1.%2"/>
      <w:lvlJc w:val="left"/>
      <w:pPr>
        <w:ind w:left="647" w:hanging="600"/>
      </w:pPr>
      <w:rPr>
        <w:rFonts w:hint="default"/>
      </w:rPr>
    </w:lvl>
    <w:lvl w:ilvl="2">
      <w:start w:val="7"/>
      <w:numFmt w:val="decimal"/>
      <w:lvlText w:val="%1.%2.%3"/>
      <w:lvlJc w:val="left"/>
      <w:pPr>
        <w:ind w:left="814" w:hanging="720"/>
      </w:pPr>
      <w:rPr>
        <w:rFonts w:hint="default"/>
      </w:rPr>
    </w:lvl>
    <w:lvl w:ilvl="3">
      <w:start w:val="3"/>
      <w:numFmt w:val="decimal"/>
      <w:lvlText w:val="%1.%2.%3.%4"/>
      <w:lvlJc w:val="left"/>
      <w:pPr>
        <w:ind w:left="861" w:hanging="72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8" w15:restartNumberingAfterBreak="0">
    <w:nsid w:val="2B297B1A"/>
    <w:multiLevelType w:val="multilevel"/>
    <w:tmpl w:val="E5323192"/>
    <w:lvl w:ilvl="0">
      <w:start w:val="5"/>
      <w:numFmt w:val="decimal"/>
      <w:lvlText w:val="%1"/>
      <w:lvlJc w:val="left"/>
      <w:pPr>
        <w:ind w:left="132" w:hanging="572"/>
      </w:pPr>
      <w:rPr>
        <w:rFonts w:hint="default"/>
        <w:lang w:val="lt-LT" w:eastAsia="en-US" w:bidi="ar-SA"/>
      </w:rPr>
    </w:lvl>
    <w:lvl w:ilvl="1">
      <w:start w:val="2"/>
      <w:numFmt w:val="decimal"/>
      <w:lvlText w:val="%1.%2"/>
      <w:lvlJc w:val="left"/>
      <w:pPr>
        <w:ind w:left="132" w:hanging="572"/>
      </w:pPr>
      <w:rPr>
        <w:rFonts w:hint="default"/>
        <w:lang w:val="lt-LT" w:eastAsia="en-US" w:bidi="ar-SA"/>
      </w:rPr>
    </w:lvl>
    <w:lvl w:ilvl="2">
      <w:start w:val="7"/>
      <w:numFmt w:val="decimal"/>
      <w:lvlText w:val="%1.%2.%3."/>
      <w:lvlJc w:val="left"/>
      <w:pPr>
        <w:ind w:left="132" w:hanging="572"/>
      </w:pPr>
      <w:rPr>
        <w:rFonts w:ascii="Calibri" w:eastAsia="Calibri" w:hAnsi="Calibri" w:cs="Calibri" w:hint="default"/>
        <w:b/>
        <w:bCs/>
        <w:spacing w:val="-2"/>
        <w:w w:val="100"/>
        <w:sz w:val="22"/>
        <w:szCs w:val="22"/>
        <w:lang w:val="lt-LT" w:eastAsia="en-US" w:bidi="ar-SA"/>
      </w:rPr>
    </w:lvl>
    <w:lvl w:ilvl="3">
      <w:start w:val="1"/>
      <w:numFmt w:val="decimal"/>
      <w:lvlText w:val="%1.%2.%3.%4."/>
      <w:lvlJc w:val="left"/>
      <w:pPr>
        <w:ind w:left="132" w:hanging="752"/>
      </w:pPr>
      <w:rPr>
        <w:rFonts w:ascii="Calibri" w:eastAsia="Calibri" w:hAnsi="Calibri" w:cs="Calibri" w:hint="default"/>
        <w:spacing w:val="-3"/>
        <w:w w:val="100"/>
        <w:sz w:val="22"/>
        <w:szCs w:val="22"/>
        <w:lang w:val="lt-LT" w:eastAsia="en-US" w:bidi="ar-SA"/>
      </w:rPr>
    </w:lvl>
    <w:lvl w:ilvl="4">
      <w:numFmt w:val="bullet"/>
      <w:lvlText w:val="•"/>
      <w:lvlJc w:val="left"/>
      <w:pPr>
        <w:ind w:left="4174" w:hanging="752"/>
      </w:pPr>
      <w:rPr>
        <w:rFonts w:hint="default"/>
        <w:lang w:val="lt-LT" w:eastAsia="en-US" w:bidi="ar-SA"/>
      </w:rPr>
    </w:lvl>
    <w:lvl w:ilvl="5">
      <w:numFmt w:val="bullet"/>
      <w:lvlText w:val="•"/>
      <w:lvlJc w:val="left"/>
      <w:pPr>
        <w:ind w:left="5183" w:hanging="752"/>
      </w:pPr>
      <w:rPr>
        <w:rFonts w:hint="default"/>
        <w:lang w:val="lt-LT" w:eastAsia="en-US" w:bidi="ar-SA"/>
      </w:rPr>
    </w:lvl>
    <w:lvl w:ilvl="6">
      <w:numFmt w:val="bullet"/>
      <w:lvlText w:val="•"/>
      <w:lvlJc w:val="left"/>
      <w:pPr>
        <w:ind w:left="6191" w:hanging="752"/>
      </w:pPr>
      <w:rPr>
        <w:rFonts w:hint="default"/>
        <w:lang w:val="lt-LT" w:eastAsia="en-US" w:bidi="ar-SA"/>
      </w:rPr>
    </w:lvl>
    <w:lvl w:ilvl="7">
      <w:numFmt w:val="bullet"/>
      <w:lvlText w:val="•"/>
      <w:lvlJc w:val="left"/>
      <w:pPr>
        <w:ind w:left="7200" w:hanging="752"/>
      </w:pPr>
      <w:rPr>
        <w:rFonts w:hint="default"/>
        <w:lang w:val="lt-LT" w:eastAsia="en-US" w:bidi="ar-SA"/>
      </w:rPr>
    </w:lvl>
    <w:lvl w:ilvl="8">
      <w:numFmt w:val="bullet"/>
      <w:lvlText w:val="•"/>
      <w:lvlJc w:val="left"/>
      <w:pPr>
        <w:ind w:left="8209" w:hanging="752"/>
      </w:pPr>
      <w:rPr>
        <w:rFonts w:hint="default"/>
        <w:lang w:val="lt-LT" w:eastAsia="en-US" w:bidi="ar-SA"/>
      </w:rPr>
    </w:lvl>
  </w:abstractNum>
  <w:abstractNum w:abstractNumId="9" w15:restartNumberingAfterBreak="0">
    <w:nsid w:val="2D2941A4"/>
    <w:multiLevelType w:val="multilevel"/>
    <w:tmpl w:val="D1763C2A"/>
    <w:lvl w:ilvl="0">
      <w:start w:val="5"/>
      <w:numFmt w:val="decimal"/>
      <w:lvlText w:val="%1"/>
      <w:lvlJc w:val="left"/>
      <w:pPr>
        <w:ind w:left="132" w:hanging="564"/>
      </w:pPr>
      <w:rPr>
        <w:rFonts w:hint="default"/>
        <w:lang w:val="lt-LT" w:eastAsia="en-US" w:bidi="ar-SA"/>
      </w:rPr>
    </w:lvl>
    <w:lvl w:ilvl="1">
      <w:start w:val="2"/>
      <w:numFmt w:val="decimal"/>
      <w:lvlText w:val="%1.%2"/>
      <w:lvlJc w:val="left"/>
      <w:pPr>
        <w:ind w:left="132" w:hanging="564"/>
      </w:pPr>
      <w:rPr>
        <w:rFonts w:hint="default"/>
        <w:lang w:val="lt-LT" w:eastAsia="en-US" w:bidi="ar-SA"/>
      </w:rPr>
    </w:lvl>
    <w:lvl w:ilvl="2">
      <w:start w:val="1"/>
      <w:numFmt w:val="decimal"/>
      <w:lvlText w:val="%1.%2.%3."/>
      <w:lvlJc w:val="left"/>
      <w:pPr>
        <w:ind w:left="132" w:hanging="564"/>
        <w:jc w:val="right"/>
      </w:pPr>
      <w:rPr>
        <w:rFonts w:ascii="Calibri" w:eastAsia="Calibri" w:hAnsi="Calibri" w:cs="Calibri" w:hint="default"/>
        <w:b/>
        <w:bCs/>
        <w:spacing w:val="-2"/>
        <w:w w:val="100"/>
        <w:sz w:val="22"/>
        <w:szCs w:val="22"/>
        <w:lang w:val="lt-LT" w:eastAsia="en-US" w:bidi="ar-SA"/>
      </w:rPr>
    </w:lvl>
    <w:lvl w:ilvl="3">
      <w:start w:val="1"/>
      <w:numFmt w:val="decimal"/>
      <w:lvlText w:val="%1.%2.%3.%4."/>
      <w:lvlJc w:val="left"/>
      <w:pPr>
        <w:ind w:left="1560" w:hanging="720"/>
      </w:pPr>
      <w:rPr>
        <w:rFonts w:ascii="Calibri" w:eastAsia="Calibri" w:hAnsi="Calibri" w:cs="Calibri" w:hint="default"/>
        <w:spacing w:val="-3"/>
        <w:w w:val="100"/>
        <w:sz w:val="22"/>
        <w:szCs w:val="22"/>
        <w:lang w:val="lt-LT" w:eastAsia="en-US" w:bidi="ar-SA"/>
      </w:rPr>
    </w:lvl>
    <w:lvl w:ilvl="4">
      <w:numFmt w:val="bullet"/>
      <w:lvlText w:val="•"/>
      <w:lvlJc w:val="left"/>
      <w:pPr>
        <w:ind w:left="4448" w:hanging="720"/>
      </w:pPr>
      <w:rPr>
        <w:rFonts w:hint="default"/>
        <w:lang w:val="lt-LT" w:eastAsia="en-US" w:bidi="ar-SA"/>
      </w:rPr>
    </w:lvl>
    <w:lvl w:ilvl="5">
      <w:numFmt w:val="bullet"/>
      <w:lvlText w:val="•"/>
      <w:lvlJc w:val="left"/>
      <w:pPr>
        <w:ind w:left="5411" w:hanging="720"/>
      </w:pPr>
      <w:rPr>
        <w:rFonts w:hint="default"/>
        <w:lang w:val="lt-LT" w:eastAsia="en-US" w:bidi="ar-SA"/>
      </w:rPr>
    </w:lvl>
    <w:lvl w:ilvl="6">
      <w:numFmt w:val="bullet"/>
      <w:lvlText w:val="•"/>
      <w:lvlJc w:val="left"/>
      <w:pPr>
        <w:ind w:left="6374" w:hanging="720"/>
      </w:pPr>
      <w:rPr>
        <w:rFonts w:hint="default"/>
        <w:lang w:val="lt-LT" w:eastAsia="en-US" w:bidi="ar-SA"/>
      </w:rPr>
    </w:lvl>
    <w:lvl w:ilvl="7">
      <w:numFmt w:val="bullet"/>
      <w:lvlText w:val="•"/>
      <w:lvlJc w:val="left"/>
      <w:pPr>
        <w:ind w:left="7337" w:hanging="720"/>
      </w:pPr>
      <w:rPr>
        <w:rFonts w:hint="default"/>
        <w:lang w:val="lt-LT" w:eastAsia="en-US" w:bidi="ar-SA"/>
      </w:rPr>
    </w:lvl>
    <w:lvl w:ilvl="8">
      <w:numFmt w:val="bullet"/>
      <w:lvlText w:val="•"/>
      <w:lvlJc w:val="left"/>
      <w:pPr>
        <w:ind w:left="8300" w:hanging="720"/>
      </w:pPr>
      <w:rPr>
        <w:rFonts w:hint="default"/>
        <w:lang w:val="lt-LT" w:eastAsia="en-US" w:bidi="ar-SA"/>
      </w:rPr>
    </w:lvl>
  </w:abstractNum>
  <w:abstractNum w:abstractNumId="10" w15:restartNumberingAfterBreak="0">
    <w:nsid w:val="2EDC79CF"/>
    <w:multiLevelType w:val="multilevel"/>
    <w:tmpl w:val="A62EB87C"/>
    <w:lvl w:ilvl="0">
      <w:start w:val="1"/>
      <w:numFmt w:val="decimal"/>
      <w:lvlText w:val="%1."/>
      <w:lvlJc w:val="left"/>
      <w:pPr>
        <w:ind w:left="353" w:hanging="221"/>
      </w:pPr>
      <w:rPr>
        <w:rFonts w:ascii="Times New Roman" w:eastAsia="Calibri" w:hAnsi="Times New Roman" w:cs="Times New Roman" w:hint="default"/>
        <w:b/>
        <w:bCs/>
        <w:w w:val="100"/>
        <w:sz w:val="24"/>
        <w:szCs w:val="24"/>
        <w:lang w:val="lt-LT" w:eastAsia="en-US" w:bidi="ar-SA"/>
      </w:rPr>
    </w:lvl>
    <w:lvl w:ilvl="1">
      <w:start w:val="1"/>
      <w:numFmt w:val="decimal"/>
      <w:lvlText w:val="%1.%2."/>
      <w:lvlJc w:val="left"/>
      <w:pPr>
        <w:ind w:left="132" w:hanging="501"/>
      </w:pPr>
      <w:rPr>
        <w:rFonts w:hint="default"/>
        <w:spacing w:val="-1"/>
        <w:w w:val="100"/>
        <w:lang w:val="lt-LT" w:eastAsia="en-US" w:bidi="ar-SA"/>
      </w:rPr>
    </w:lvl>
    <w:lvl w:ilvl="2">
      <w:start w:val="1"/>
      <w:numFmt w:val="decimal"/>
      <w:lvlText w:val="%1.%2.%3."/>
      <w:lvlJc w:val="left"/>
      <w:pPr>
        <w:ind w:left="132" w:hanging="501"/>
      </w:pPr>
      <w:rPr>
        <w:rFonts w:ascii="Calibri" w:eastAsia="Calibri" w:hAnsi="Calibri" w:cs="Calibri" w:hint="default"/>
        <w:spacing w:val="-1"/>
        <w:w w:val="100"/>
        <w:sz w:val="22"/>
        <w:szCs w:val="22"/>
        <w:lang w:val="lt-LT" w:eastAsia="en-US" w:bidi="ar-SA"/>
      </w:rPr>
    </w:lvl>
    <w:lvl w:ilvl="3">
      <w:numFmt w:val="bullet"/>
      <w:lvlText w:val="•"/>
      <w:lvlJc w:val="left"/>
      <w:pPr>
        <w:ind w:left="560" w:hanging="501"/>
      </w:pPr>
      <w:rPr>
        <w:rFonts w:hint="default"/>
        <w:lang w:val="lt-LT" w:eastAsia="en-US" w:bidi="ar-SA"/>
      </w:rPr>
    </w:lvl>
    <w:lvl w:ilvl="4">
      <w:numFmt w:val="bullet"/>
      <w:lvlText w:val="•"/>
      <w:lvlJc w:val="left"/>
      <w:pPr>
        <w:ind w:left="720" w:hanging="501"/>
      </w:pPr>
      <w:rPr>
        <w:rFonts w:hint="default"/>
        <w:lang w:val="lt-LT" w:eastAsia="en-US" w:bidi="ar-SA"/>
      </w:rPr>
    </w:lvl>
    <w:lvl w:ilvl="5">
      <w:numFmt w:val="bullet"/>
      <w:lvlText w:val="•"/>
      <w:lvlJc w:val="left"/>
      <w:pPr>
        <w:ind w:left="2304" w:hanging="501"/>
      </w:pPr>
      <w:rPr>
        <w:rFonts w:hint="default"/>
        <w:lang w:val="lt-LT" w:eastAsia="en-US" w:bidi="ar-SA"/>
      </w:rPr>
    </w:lvl>
    <w:lvl w:ilvl="6">
      <w:numFmt w:val="bullet"/>
      <w:lvlText w:val="•"/>
      <w:lvlJc w:val="left"/>
      <w:pPr>
        <w:ind w:left="3888" w:hanging="501"/>
      </w:pPr>
      <w:rPr>
        <w:rFonts w:hint="default"/>
        <w:lang w:val="lt-LT" w:eastAsia="en-US" w:bidi="ar-SA"/>
      </w:rPr>
    </w:lvl>
    <w:lvl w:ilvl="7">
      <w:numFmt w:val="bullet"/>
      <w:lvlText w:val="•"/>
      <w:lvlJc w:val="left"/>
      <w:pPr>
        <w:ind w:left="5473" w:hanging="501"/>
      </w:pPr>
      <w:rPr>
        <w:rFonts w:hint="default"/>
        <w:lang w:val="lt-LT" w:eastAsia="en-US" w:bidi="ar-SA"/>
      </w:rPr>
    </w:lvl>
    <w:lvl w:ilvl="8">
      <w:numFmt w:val="bullet"/>
      <w:lvlText w:val="•"/>
      <w:lvlJc w:val="left"/>
      <w:pPr>
        <w:ind w:left="7057" w:hanging="501"/>
      </w:pPr>
      <w:rPr>
        <w:rFonts w:hint="default"/>
        <w:lang w:val="lt-LT" w:eastAsia="en-US" w:bidi="ar-SA"/>
      </w:rPr>
    </w:lvl>
  </w:abstractNum>
  <w:abstractNum w:abstractNumId="11" w15:restartNumberingAfterBreak="0">
    <w:nsid w:val="37E91F80"/>
    <w:multiLevelType w:val="multilevel"/>
    <w:tmpl w:val="4142DE3A"/>
    <w:lvl w:ilvl="0">
      <w:start w:val="5"/>
      <w:numFmt w:val="decimal"/>
      <w:lvlText w:val="%1"/>
      <w:lvlJc w:val="left"/>
      <w:pPr>
        <w:ind w:left="600" w:hanging="600"/>
      </w:pPr>
      <w:rPr>
        <w:rFonts w:hint="default"/>
      </w:rPr>
    </w:lvl>
    <w:lvl w:ilvl="1">
      <w:start w:val="2"/>
      <w:numFmt w:val="decimal"/>
      <w:lvlText w:val="%1.%2"/>
      <w:lvlJc w:val="left"/>
      <w:pPr>
        <w:ind w:left="931" w:hanging="600"/>
      </w:pPr>
      <w:rPr>
        <w:rFonts w:hint="default"/>
      </w:rPr>
    </w:lvl>
    <w:lvl w:ilvl="2">
      <w:start w:val="6"/>
      <w:numFmt w:val="decimal"/>
      <w:lvlText w:val="%1.%2.%3"/>
      <w:lvlJc w:val="left"/>
      <w:pPr>
        <w:ind w:left="138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404" w:hanging="1080"/>
      </w:pPr>
      <w:rPr>
        <w:rFonts w:hint="default"/>
      </w:rPr>
    </w:lvl>
    <w:lvl w:ilvl="5">
      <w:start w:val="1"/>
      <w:numFmt w:val="decimal"/>
      <w:lvlText w:val="%1.%2.%3.%4.%5.%6"/>
      <w:lvlJc w:val="left"/>
      <w:pPr>
        <w:ind w:left="2735" w:hanging="108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3757" w:hanging="1440"/>
      </w:pPr>
      <w:rPr>
        <w:rFonts w:hint="default"/>
      </w:rPr>
    </w:lvl>
    <w:lvl w:ilvl="8">
      <w:start w:val="1"/>
      <w:numFmt w:val="decimal"/>
      <w:lvlText w:val="%1.%2.%3.%4.%5.%6.%7.%8.%9"/>
      <w:lvlJc w:val="left"/>
      <w:pPr>
        <w:ind w:left="4088" w:hanging="1440"/>
      </w:pPr>
      <w:rPr>
        <w:rFonts w:hint="default"/>
      </w:rPr>
    </w:lvl>
  </w:abstractNum>
  <w:abstractNum w:abstractNumId="12" w15:restartNumberingAfterBreak="0">
    <w:nsid w:val="3E174057"/>
    <w:multiLevelType w:val="multilevel"/>
    <w:tmpl w:val="378C5300"/>
    <w:lvl w:ilvl="0">
      <w:start w:val="5"/>
      <w:numFmt w:val="decimal"/>
      <w:lvlText w:val="%1"/>
      <w:lvlJc w:val="left"/>
      <w:pPr>
        <w:ind w:left="466" w:hanging="335"/>
      </w:pPr>
      <w:rPr>
        <w:rFonts w:hint="default"/>
        <w:lang w:val="lt-LT" w:eastAsia="en-US" w:bidi="ar-SA"/>
      </w:rPr>
    </w:lvl>
    <w:lvl w:ilvl="1">
      <w:start w:val="1"/>
      <w:numFmt w:val="decimal"/>
      <w:lvlText w:val="%1.%2"/>
      <w:lvlJc w:val="left"/>
      <w:pPr>
        <w:ind w:left="466" w:hanging="335"/>
      </w:pPr>
      <w:rPr>
        <w:rFonts w:ascii="Calibri" w:eastAsia="Calibri" w:hAnsi="Calibri" w:cs="Calibri" w:hint="default"/>
        <w:b/>
        <w:bCs/>
        <w:spacing w:val="-2"/>
        <w:w w:val="100"/>
        <w:sz w:val="22"/>
        <w:szCs w:val="22"/>
        <w:lang w:val="lt-LT" w:eastAsia="en-US" w:bidi="ar-SA"/>
      </w:rPr>
    </w:lvl>
    <w:lvl w:ilvl="2">
      <w:numFmt w:val="bullet"/>
      <w:lvlText w:val=""/>
      <w:lvlJc w:val="left"/>
      <w:pPr>
        <w:ind w:left="853" w:hanging="360"/>
      </w:pPr>
      <w:rPr>
        <w:rFonts w:ascii="Symbol" w:eastAsia="Symbol" w:hAnsi="Symbol" w:cs="Symbol" w:hint="default"/>
        <w:w w:val="100"/>
        <w:sz w:val="22"/>
        <w:szCs w:val="22"/>
        <w:lang w:val="lt-LT" w:eastAsia="en-US" w:bidi="ar-SA"/>
      </w:rPr>
    </w:lvl>
    <w:lvl w:ilvl="3">
      <w:numFmt w:val="bullet"/>
      <w:lvlText w:val="•"/>
      <w:lvlJc w:val="left"/>
      <w:pPr>
        <w:ind w:left="2941" w:hanging="360"/>
      </w:pPr>
      <w:rPr>
        <w:rFonts w:hint="default"/>
        <w:lang w:val="lt-LT" w:eastAsia="en-US" w:bidi="ar-SA"/>
      </w:rPr>
    </w:lvl>
    <w:lvl w:ilvl="4">
      <w:numFmt w:val="bullet"/>
      <w:lvlText w:val="•"/>
      <w:lvlJc w:val="left"/>
      <w:pPr>
        <w:ind w:left="3982" w:hanging="360"/>
      </w:pPr>
      <w:rPr>
        <w:rFonts w:hint="default"/>
        <w:lang w:val="lt-LT" w:eastAsia="en-US" w:bidi="ar-SA"/>
      </w:rPr>
    </w:lvl>
    <w:lvl w:ilvl="5">
      <w:numFmt w:val="bullet"/>
      <w:lvlText w:val="•"/>
      <w:lvlJc w:val="left"/>
      <w:pPr>
        <w:ind w:left="5022" w:hanging="360"/>
      </w:pPr>
      <w:rPr>
        <w:rFonts w:hint="default"/>
        <w:lang w:val="lt-LT" w:eastAsia="en-US" w:bidi="ar-SA"/>
      </w:rPr>
    </w:lvl>
    <w:lvl w:ilvl="6">
      <w:numFmt w:val="bullet"/>
      <w:lvlText w:val="•"/>
      <w:lvlJc w:val="left"/>
      <w:pPr>
        <w:ind w:left="6063" w:hanging="360"/>
      </w:pPr>
      <w:rPr>
        <w:rFonts w:hint="default"/>
        <w:lang w:val="lt-LT" w:eastAsia="en-US" w:bidi="ar-SA"/>
      </w:rPr>
    </w:lvl>
    <w:lvl w:ilvl="7">
      <w:numFmt w:val="bullet"/>
      <w:lvlText w:val="•"/>
      <w:lvlJc w:val="left"/>
      <w:pPr>
        <w:ind w:left="7104" w:hanging="360"/>
      </w:pPr>
      <w:rPr>
        <w:rFonts w:hint="default"/>
        <w:lang w:val="lt-LT" w:eastAsia="en-US" w:bidi="ar-SA"/>
      </w:rPr>
    </w:lvl>
    <w:lvl w:ilvl="8">
      <w:numFmt w:val="bullet"/>
      <w:lvlText w:val="•"/>
      <w:lvlJc w:val="left"/>
      <w:pPr>
        <w:ind w:left="8144" w:hanging="360"/>
      </w:pPr>
      <w:rPr>
        <w:rFonts w:hint="default"/>
        <w:lang w:val="lt-LT" w:eastAsia="en-US" w:bidi="ar-SA"/>
      </w:rPr>
    </w:lvl>
  </w:abstractNum>
  <w:abstractNum w:abstractNumId="13" w15:restartNumberingAfterBreak="0">
    <w:nsid w:val="4457701B"/>
    <w:multiLevelType w:val="multilevel"/>
    <w:tmpl w:val="5C6ADCFE"/>
    <w:lvl w:ilvl="0">
      <w:start w:val="8"/>
      <w:numFmt w:val="decimal"/>
      <w:lvlText w:val="%1."/>
      <w:lvlJc w:val="left"/>
      <w:pPr>
        <w:ind w:left="353" w:hanging="221"/>
      </w:pPr>
      <w:rPr>
        <w:rFonts w:ascii="Times New Roman" w:hAnsi="Times New Roman" w:cs="Times New Roman" w:hint="default"/>
        <w:b/>
        <w:bCs/>
        <w:w w:val="100"/>
        <w:sz w:val="24"/>
        <w:szCs w:val="24"/>
      </w:rPr>
    </w:lvl>
    <w:lvl w:ilvl="1">
      <w:start w:val="1"/>
      <w:numFmt w:val="decimal"/>
      <w:lvlText w:val="%1.%2."/>
      <w:lvlJc w:val="left"/>
      <w:pPr>
        <w:ind w:left="132" w:hanging="501"/>
      </w:pPr>
      <w:rPr>
        <w:rFonts w:hint="default"/>
        <w:spacing w:val="-1"/>
        <w:w w:val="100"/>
      </w:rPr>
    </w:lvl>
    <w:lvl w:ilvl="2">
      <w:start w:val="1"/>
      <w:numFmt w:val="decimal"/>
      <w:lvlText w:val="%1.%2.%3."/>
      <w:lvlJc w:val="left"/>
      <w:pPr>
        <w:ind w:left="132" w:hanging="501"/>
      </w:pPr>
      <w:rPr>
        <w:rFonts w:ascii="Calibri" w:eastAsia="Calibri" w:hAnsi="Calibri" w:cs="Calibri" w:hint="default"/>
        <w:spacing w:val="-1"/>
        <w:w w:val="100"/>
        <w:sz w:val="22"/>
        <w:szCs w:val="22"/>
      </w:rPr>
    </w:lvl>
    <w:lvl w:ilvl="3">
      <w:numFmt w:val="bullet"/>
      <w:lvlText w:val="•"/>
      <w:lvlJc w:val="left"/>
      <w:pPr>
        <w:ind w:left="560" w:hanging="501"/>
      </w:pPr>
      <w:rPr>
        <w:rFonts w:hint="default"/>
      </w:rPr>
    </w:lvl>
    <w:lvl w:ilvl="4">
      <w:numFmt w:val="bullet"/>
      <w:lvlText w:val="•"/>
      <w:lvlJc w:val="left"/>
      <w:pPr>
        <w:ind w:left="720" w:hanging="501"/>
      </w:pPr>
      <w:rPr>
        <w:rFonts w:hint="default"/>
      </w:rPr>
    </w:lvl>
    <w:lvl w:ilvl="5">
      <w:numFmt w:val="bullet"/>
      <w:lvlText w:val="•"/>
      <w:lvlJc w:val="left"/>
      <w:pPr>
        <w:ind w:left="2304" w:hanging="501"/>
      </w:pPr>
      <w:rPr>
        <w:rFonts w:hint="default"/>
      </w:rPr>
    </w:lvl>
    <w:lvl w:ilvl="6">
      <w:numFmt w:val="bullet"/>
      <w:lvlText w:val="•"/>
      <w:lvlJc w:val="left"/>
      <w:pPr>
        <w:ind w:left="3888" w:hanging="501"/>
      </w:pPr>
      <w:rPr>
        <w:rFonts w:hint="default"/>
      </w:rPr>
    </w:lvl>
    <w:lvl w:ilvl="7">
      <w:numFmt w:val="bullet"/>
      <w:lvlText w:val="•"/>
      <w:lvlJc w:val="left"/>
      <w:pPr>
        <w:ind w:left="5473" w:hanging="501"/>
      </w:pPr>
      <w:rPr>
        <w:rFonts w:hint="default"/>
      </w:rPr>
    </w:lvl>
    <w:lvl w:ilvl="8">
      <w:numFmt w:val="bullet"/>
      <w:lvlText w:val="•"/>
      <w:lvlJc w:val="left"/>
      <w:pPr>
        <w:ind w:left="7057" w:hanging="501"/>
      </w:pPr>
      <w:rPr>
        <w:rFonts w:hint="default"/>
      </w:rPr>
    </w:lvl>
  </w:abstractNum>
  <w:abstractNum w:abstractNumId="14" w15:restartNumberingAfterBreak="0">
    <w:nsid w:val="4548279B"/>
    <w:multiLevelType w:val="multilevel"/>
    <w:tmpl w:val="ABD45092"/>
    <w:lvl w:ilvl="0">
      <w:start w:val="6"/>
      <w:numFmt w:val="decimal"/>
      <w:lvlText w:val="%1"/>
      <w:lvlJc w:val="left"/>
      <w:pPr>
        <w:ind w:left="132" w:hanging="323"/>
      </w:pPr>
      <w:rPr>
        <w:rFonts w:hint="default"/>
        <w:lang w:val="lt-LT" w:eastAsia="en-US" w:bidi="ar-SA"/>
      </w:rPr>
    </w:lvl>
    <w:lvl w:ilvl="1">
      <w:start w:val="2"/>
      <w:numFmt w:val="decimal"/>
      <w:lvlText w:val="%1.%2"/>
      <w:lvlJc w:val="left"/>
      <w:pPr>
        <w:ind w:left="1174" w:hanging="323"/>
      </w:pPr>
      <w:rPr>
        <w:rFonts w:ascii="Times New Roman" w:eastAsia="Calibri" w:hAnsi="Times New Roman" w:cs="Times New Roman" w:hint="default"/>
        <w:b/>
        <w:bCs/>
        <w:spacing w:val="-2"/>
        <w:w w:val="100"/>
        <w:sz w:val="24"/>
        <w:szCs w:val="24"/>
        <w:lang w:val="lt-LT" w:eastAsia="en-US" w:bidi="ar-SA"/>
      </w:rPr>
    </w:lvl>
    <w:lvl w:ilvl="2">
      <w:numFmt w:val="bullet"/>
      <w:lvlText w:val="•"/>
      <w:lvlJc w:val="left"/>
      <w:pPr>
        <w:ind w:left="2157" w:hanging="323"/>
      </w:pPr>
      <w:rPr>
        <w:rFonts w:hint="default"/>
        <w:lang w:val="lt-LT" w:eastAsia="en-US" w:bidi="ar-SA"/>
      </w:rPr>
    </w:lvl>
    <w:lvl w:ilvl="3">
      <w:numFmt w:val="bullet"/>
      <w:lvlText w:val="•"/>
      <w:lvlJc w:val="left"/>
      <w:pPr>
        <w:ind w:left="3165" w:hanging="323"/>
      </w:pPr>
      <w:rPr>
        <w:rFonts w:hint="default"/>
        <w:lang w:val="lt-LT" w:eastAsia="en-US" w:bidi="ar-SA"/>
      </w:rPr>
    </w:lvl>
    <w:lvl w:ilvl="4">
      <w:numFmt w:val="bullet"/>
      <w:lvlText w:val="•"/>
      <w:lvlJc w:val="left"/>
      <w:pPr>
        <w:ind w:left="4174" w:hanging="323"/>
      </w:pPr>
      <w:rPr>
        <w:rFonts w:hint="default"/>
        <w:lang w:val="lt-LT" w:eastAsia="en-US" w:bidi="ar-SA"/>
      </w:rPr>
    </w:lvl>
    <w:lvl w:ilvl="5">
      <w:numFmt w:val="bullet"/>
      <w:lvlText w:val="•"/>
      <w:lvlJc w:val="left"/>
      <w:pPr>
        <w:ind w:left="5183" w:hanging="323"/>
      </w:pPr>
      <w:rPr>
        <w:rFonts w:hint="default"/>
        <w:lang w:val="lt-LT" w:eastAsia="en-US" w:bidi="ar-SA"/>
      </w:rPr>
    </w:lvl>
    <w:lvl w:ilvl="6">
      <w:numFmt w:val="bullet"/>
      <w:lvlText w:val="•"/>
      <w:lvlJc w:val="left"/>
      <w:pPr>
        <w:ind w:left="6191" w:hanging="323"/>
      </w:pPr>
      <w:rPr>
        <w:rFonts w:hint="default"/>
        <w:lang w:val="lt-LT" w:eastAsia="en-US" w:bidi="ar-SA"/>
      </w:rPr>
    </w:lvl>
    <w:lvl w:ilvl="7">
      <w:numFmt w:val="bullet"/>
      <w:lvlText w:val="•"/>
      <w:lvlJc w:val="left"/>
      <w:pPr>
        <w:ind w:left="7200" w:hanging="323"/>
      </w:pPr>
      <w:rPr>
        <w:rFonts w:hint="default"/>
        <w:lang w:val="lt-LT" w:eastAsia="en-US" w:bidi="ar-SA"/>
      </w:rPr>
    </w:lvl>
    <w:lvl w:ilvl="8">
      <w:numFmt w:val="bullet"/>
      <w:lvlText w:val="•"/>
      <w:lvlJc w:val="left"/>
      <w:pPr>
        <w:ind w:left="8209" w:hanging="323"/>
      </w:pPr>
      <w:rPr>
        <w:rFonts w:hint="default"/>
        <w:lang w:val="lt-LT" w:eastAsia="en-US" w:bidi="ar-SA"/>
      </w:rPr>
    </w:lvl>
  </w:abstractNum>
  <w:abstractNum w:abstractNumId="15" w15:restartNumberingAfterBreak="0">
    <w:nsid w:val="48A658CC"/>
    <w:multiLevelType w:val="multilevel"/>
    <w:tmpl w:val="8EFE37BC"/>
    <w:lvl w:ilvl="0">
      <w:start w:val="5"/>
      <w:numFmt w:val="decimal"/>
      <w:lvlText w:val="%1"/>
      <w:lvlJc w:val="left"/>
      <w:pPr>
        <w:ind w:left="600" w:hanging="600"/>
      </w:pPr>
      <w:rPr>
        <w:rFonts w:hint="default"/>
      </w:rPr>
    </w:lvl>
    <w:lvl w:ilvl="1">
      <w:start w:val="2"/>
      <w:numFmt w:val="decimal"/>
      <w:lvlText w:val="%1.%2"/>
      <w:lvlJc w:val="left"/>
      <w:pPr>
        <w:ind w:left="394" w:hanging="600"/>
      </w:pPr>
      <w:rPr>
        <w:rFonts w:hint="default"/>
      </w:rPr>
    </w:lvl>
    <w:lvl w:ilvl="2">
      <w:start w:val="9"/>
      <w:numFmt w:val="decimal"/>
      <w:lvlText w:val="%1.%2.%3"/>
      <w:lvlJc w:val="left"/>
      <w:pPr>
        <w:ind w:left="308" w:hanging="720"/>
      </w:pPr>
      <w:rPr>
        <w:rFonts w:hint="default"/>
      </w:rPr>
    </w:lvl>
    <w:lvl w:ilvl="3">
      <w:start w:val="1"/>
      <w:numFmt w:val="decimal"/>
      <w:lvlText w:val="%1.%2.%3.%4"/>
      <w:lvlJc w:val="left"/>
      <w:pPr>
        <w:ind w:left="102" w:hanging="720"/>
      </w:pPr>
      <w:rPr>
        <w:rFonts w:hint="default"/>
      </w:rPr>
    </w:lvl>
    <w:lvl w:ilvl="4">
      <w:start w:val="1"/>
      <w:numFmt w:val="decimal"/>
      <w:lvlText w:val="%1.%2.%3.%4.%5"/>
      <w:lvlJc w:val="left"/>
      <w:pPr>
        <w:ind w:left="256" w:hanging="1080"/>
      </w:pPr>
      <w:rPr>
        <w:rFonts w:hint="default"/>
      </w:rPr>
    </w:lvl>
    <w:lvl w:ilvl="5">
      <w:start w:val="1"/>
      <w:numFmt w:val="decimal"/>
      <w:lvlText w:val="%1.%2.%3.%4.%5.%6"/>
      <w:lvlJc w:val="left"/>
      <w:pPr>
        <w:ind w:left="50" w:hanging="1080"/>
      </w:pPr>
      <w:rPr>
        <w:rFonts w:hint="default"/>
      </w:rPr>
    </w:lvl>
    <w:lvl w:ilvl="6">
      <w:start w:val="1"/>
      <w:numFmt w:val="decimal"/>
      <w:lvlText w:val="%1.%2.%3.%4.%5.%6.%7"/>
      <w:lvlJc w:val="left"/>
      <w:pPr>
        <w:ind w:left="204" w:hanging="1440"/>
      </w:pPr>
      <w:rPr>
        <w:rFonts w:hint="default"/>
      </w:rPr>
    </w:lvl>
    <w:lvl w:ilvl="7">
      <w:start w:val="1"/>
      <w:numFmt w:val="decimal"/>
      <w:lvlText w:val="%1.%2.%3.%4.%5.%6.%7.%8"/>
      <w:lvlJc w:val="left"/>
      <w:pPr>
        <w:ind w:left="-2" w:hanging="1440"/>
      </w:pPr>
      <w:rPr>
        <w:rFonts w:hint="default"/>
      </w:rPr>
    </w:lvl>
    <w:lvl w:ilvl="8">
      <w:start w:val="1"/>
      <w:numFmt w:val="decimal"/>
      <w:lvlText w:val="%1.%2.%3.%4.%5.%6.%7.%8.%9"/>
      <w:lvlJc w:val="left"/>
      <w:pPr>
        <w:ind w:left="-208" w:hanging="1440"/>
      </w:pPr>
      <w:rPr>
        <w:rFonts w:hint="default"/>
      </w:rPr>
    </w:lvl>
  </w:abstractNum>
  <w:abstractNum w:abstractNumId="16" w15:restartNumberingAfterBreak="0">
    <w:nsid w:val="53AC34C6"/>
    <w:multiLevelType w:val="multilevel"/>
    <w:tmpl w:val="93989A5A"/>
    <w:lvl w:ilvl="0">
      <w:start w:val="5"/>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7" w15:restartNumberingAfterBreak="0">
    <w:nsid w:val="5547581C"/>
    <w:multiLevelType w:val="multilevel"/>
    <w:tmpl w:val="F9EA41E0"/>
    <w:lvl w:ilvl="0">
      <w:start w:val="5"/>
      <w:numFmt w:val="decimal"/>
      <w:lvlText w:val="%1."/>
      <w:lvlJc w:val="left"/>
      <w:pPr>
        <w:ind w:left="495" w:hanging="495"/>
      </w:pPr>
      <w:rPr>
        <w:rFonts w:hint="default"/>
        <w:b/>
      </w:rPr>
    </w:lvl>
    <w:lvl w:ilvl="1">
      <w:start w:val="2"/>
      <w:numFmt w:val="decimal"/>
      <w:lvlText w:val="%1.%2."/>
      <w:lvlJc w:val="left"/>
      <w:pPr>
        <w:ind w:left="495" w:hanging="495"/>
      </w:pPr>
      <w:rPr>
        <w:rFonts w:hint="default"/>
        <w:b/>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0764AFF"/>
    <w:multiLevelType w:val="multilevel"/>
    <w:tmpl w:val="B396F494"/>
    <w:lvl w:ilvl="0">
      <w:start w:val="5"/>
      <w:numFmt w:val="decimal"/>
      <w:lvlText w:val="%1"/>
      <w:lvlJc w:val="left"/>
      <w:pPr>
        <w:ind w:left="600" w:hanging="600"/>
      </w:pPr>
      <w:rPr>
        <w:rFonts w:hint="default"/>
      </w:rPr>
    </w:lvl>
    <w:lvl w:ilvl="1">
      <w:start w:val="2"/>
      <w:numFmt w:val="decimal"/>
      <w:lvlText w:val="%1.%2"/>
      <w:lvlJc w:val="left"/>
      <w:pPr>
        <w:ind w:left="1171" w:hanging="600"/>
      </w:pPr>
      <w:rPr>
        <w:rFonts w:hint="default"/>
      </w:rPr>
    </w:lvl>
    <w:lvl w:ilvl="2">
      <w:start w:val="6"/>
      <w:numFmt w:val="decimal"/>
      <w:lvlText w:val="%1.%2.%3"/>
      <w:lvlJc w:val="left"/>
      <w:pPr>
        <w:ind w:left="1862" w:hanging="720"/>
      </w:pPr>
      <w:rPr>
        <w:rFonts w:hint="default"/>
      </w:rPr>
    </w:lvl>
    <w:lvl w:ilvl="3">
      <w:start w:val="1"/>
      <w:numFmt w:val="decimal"/>
      <w:lvlText w:val="%1.%2.%3.%4"/>
      <w:lvlJc w:val="left"/>
      <w:pPr>
        <w:ind w:left="2433" w:hanging="720"/>
      </w:pPr>
      <w:rPr>
        <w:rFonts w:hint="default"/>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008" w:hanging="1440"/>
      </w:pPr>
      <w:rPr>
        <w:rFonts w:hint="default"/>
      </w:rPr>
    </w:lvl>
  </w:abstractNum>
  <w:abstractNum w:abstractNumId="19" w15:restartNumberingAfterBreak="0">
    <w:nsid w:val="643177D6"/>
    <w:multiLevelType w:val="multilevel"/>
    <w:tmpl w:val="36B068C2"/>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FF40018"/>
    <w:multiLevelType w:val="multilevel"/>
    <w:tmpl w:val="9B186DA6"/>
    <w:lvl w:ilvl="0">
      <w:start w:val="5"/>
      <w:numFmt w:val="decimal"/>
      <w:lvlText w:val="%1."/>
      <w:lvlJc w:val="left"/>
      <w:pPr>
        <w:ind w:left="495" w:hanging="495"/>
      </w:pPr>
      <w:rPr>
        <w:rFonts w:hint="default"/>
        <w:b/>
      </w:rPr>
    </w:lvl>
    <w:lvl w:ilvl="1">
      <w:start w:val="2"/>
      <w:numFmt w:val="decimal"/>
      <w:lvlText w:val="%1.%2."/>
      <w:lvlJc w:val="left"/>
      <w:pPr>
        <w:ind w:left="566" w:hanging="495"/>
      </w:pPr>
      <w:rPr>
        <w:rFonts w:hint="default"/>
        <w:b/>
      </w:rPr>
    </w:lvl>
    <w:lvl w:ilvl="2">
      <w:start w:val="5"/>
      <w:numFmt w:val="decimal"/>
      <w:lvlText w:val="%1.%2.%3."/>
      <w:lvlJc w:val="left"/>
      <w:pPr>
        <w:ind w:left="862" w:hanging="720"/>
      </w:pPr>
      <w:rPr>
        <w:rFonts w:hint="default"/>
        <w:b/>
      </w:rPr>
    </w:lvl>
    <w:lvl w:ilvl="3">
      <w:start w:val="1"/>
      <w:numFmt w:val="decimal"/>
      <w:lvlText w:val="%1.%2.%3.%4."/>
      <w:lvlJc w:val="left"/>
      <w:pPr>
        <w:ind w:left="933" w:hanging="720"/>
      </w:pPr>
      <w:rPr>
        <w:rFonts w:hint="default"/>
        <w:b/>
      </w:rPr>
    </w:lvl>
    <w:lvl w:ilvl="4">
      <w:start w:val="1"/>
      <w:numFmt w:val="decimal"/>
      <w:lvlText w:val="%1.%2.%3.%4.%5."/>
      <w:lvlJc w:val="left"/>
      <w:pPr>
        <w:ind w:left="1364" w:hanging="1080"/>
      </w:pPr>
      <w:rPr>
        <w:rFonts w:hint="default"/>
        <w:b/>
      </w:rPr>
    </w:lvl>
    <w:lvl w:ilvl="5">
      <w:start w:val="1"/>
      <w:numFmt w:val="decimal"/>
      <w:lvlText w:val="%1.%2.%3.%4.%5.%6."/>
      <w:lvlJc w:val="left"/>
      <w:pPr>
        <w:ind w:left="1435" w:hanging="1080"/>
      </w:pPr>
      <w:rPr>
        <w:rFonts w:hint="default"/>
        <w:b/>
      </w:rPr>
    </w:lvl>
    <w:lvl w:ilvl="6">
      <w:start w:val="1"/>
      <w:numFmt w:val="decimal"/>
      <w:lvlText w:val="%1.%2.%3.%4.%5.%6.%7."/>
      <w:lvlJc w:val="left"/>
      <w:pPr>
        <w:ind w:left="1866" w:hanging="1440"/>
      </w:pPr>
      <w:rPr>
        <w:rFonts w:hint="default"/>
        <w:b/>
      </w:rPr>
    </w:lvl>
    <w:lvl w:ilvl="7">
      <w:start w:val="1"/>
      <w:numFmt w:val="decimal"/>
      <w:lvlText w:val="%1.%2.%3.%4.%5.%6.%7.%8."/>
      <w:lvlJc w:val="left"/>
      <w:pPr>
        <w:ind w:left="1937" w:hanging="1440"/>
      </w:pPr>
      <w:rPr>
        <w:rFonts w:hint="default"/>
        <w:b/>
      </w:rPr>
    </w:lvl>
    <w:lvl w:ilvl="8">
      <w:start w:val="1"/>
      <w:numFmt w:val="decimal"/>
      <w:lvlText w:val="%1.%2.%3.%4.%5.%6.%7.%8.%9."/>
      <w:lvlJc w:val="left"/>
      <w:pPr>
        <w:ind w:left="2368" w:hanging="1800"/>
      </w:pPr>
      <w:rPr>
        <w:rFonts w:hint="default"/>
        <w:b/>
      </w:rPr>
    </w:lvl>
  </w:abstractNum>
  <w:num w:numId="1" w16cid:durableId="631912285">
    <w:abstractNumId w:val="5"/>
  </w:num>
  <w:num w:numId="2" w16cid:durableId="1034162083">
    <w:abstractNumId w:val="14"/>
  </w:num>
  <w:num w:numId="3" w16cid:durableId="1287815044">
    <w:abstractNumId w:val="8"/>
  </w:num>
  <w:num w:numId="4" w16cid:durableId="1957635947">
    <w:abstractNumId w:val="0"/>
  </w:num>
  <w:num w:numId="5" w16cid:durableId="1416055558">
    <w:abstractNumId w:val="9"/>
  </w:num>
  <w:num w:numId="6" w16cid:durableId="1951935529">
    <w:abstractNumId w:val="12"/>
  </w:num>
  <w:num w:numId="7" w16cid:durableId="442000149">
    <w:abstractNumId w:val="10"/>
  </w:num>
  <w:num w:numId="8" w16cid:durableId="712002230">
    <w:abstractNumId w:val="3"/>
  </w:num>
  <w:num w:numId="9" w16cid:durableId="48501720">
    <w:abstractNumId w:val="4"/>
  </w:num>
  <w:num w:numId="10" w16cid:durableId="1519202066">
    <w:abstractNumId w:val="1"/>
  </w:num>
  <w:num w:numId="11" w16cid:durableId="1937250799">
    <w:abstractNumId w:val="20"/>
  </w:num>
  <w:num w:numId="12" w16cid:durableId="157307415">
    <w:abstractNumId w:val="11"/>
  </w:num>
  <w:num w:numId="13" w16cid:durableId="1292908134">
    <w:abstractNumId w:val="18"/>
  </w:num>
  <w:num w:numId="14" w16cid:durableId="633025528">
    <w:abstractNumId w:val="7"/>
  </w:num>
  <w:num w:numId="15" w16cid:durableId="2033257761">
    <w:abstractNumId w:val="6"/>
  </w:num>
  <w:num w:numId="16" w16cid:durableId="1545288293">
    <w:abstractNumId w:val="15"/>
  </w:num>
  <w:num w:numId="17" w16cid:durableId="761340128">
    <w:abstractNumId w:val="19"/>
  </w:num>
  <w:num w:numId="18" w16cid:durableId="922301748">
    <w:abstractNumId w:val="2"/>
  </w:num>
  <w:num w:numId="19" w16cid:durableId="213346441">
    <w:abstractNumId w:val="16"/>
  </w:num>
  <w:num w:numId="20" w16cid:durableId="1552376439">
    <w:abstractNumId w:val="17"/>
  </w:num>
  <w:num w:numId="21" w16cid:durableId="15726966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FCD"/>
    <w:rsid w:val="0003604B"/>
    <w:rsid w:val="000F3CD7"/>
    <w:rsid w:val="00127FD1"/>
    <w:rsid w:val="002240BA"/>
    <w:rsid w:val="00255874"/>
    <w:rsid w:val="002C4B72"/>
    <w:rsid w:val="002F7E6A"/>
    <w:rsid w:val="00326304"/>
    <w:rsid w:val="003857BC"/>
    <w:rsid w:val="004574F8"/>
    <w:rsid w:val="005243B4"/>
    <w:rsid w:val="0062153A"/>
    <w:rsid w:val="006D781B"/>
    <w:rsid w:val="006E2DEC"/>
    <w:rsid w:val="006F6753"/>
    <w:rsid w:val="0075423D"/>
    <w:rsid w:val="00790FCD"/>
    <w:rsid w:val="007B544E"/>
    <w:rsid w:val="007D5AA1"/>
    <w:rsid w:val="00833D9A"/>
    <w:rsid w:val="00913E1D"/>
    <w:rsid w:val="00973045"/>
    <w:rsid w:val="00981739"/>
    <w:rsid w:val="00A15231"/>
    <w:rsid w:val="00A159C3"/>
    <w:rsid w:val="00A248E8"/>
    <w:rsid w:val="00A8765A"/>
    <w:rsid w:val="00AB25EB"/>
    <w:rsid w:val="00AC6F8C"/>
    <w:rsid w:val="00AE0242"/>
    <w:rsid w:val="00B32815"/>
    <w:rsid w:val="00B47B07"/>
    <w:rsid w:val="00B7624A"/>
    <w:rsid w:val="00BB5871"/>
    <w:rsid w:val="00C85EBD"/>
    <w:rsid w:val="00D10621"/>
    <w:rsid w:val="00D90039"/>
    <w:rsid w:val="00E05B6C"/>
    <w:rsid w:val="00E75500"/>
    <w:rsid w:val="00EF7CD9"/>
    <w:rsid w:val="00F73CD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9C135"/>
  <w15:chartTrackingRefBased/>
  <w15:docId w15:val="{B801C521-2D37-4AFE-9CA5-446C0F5A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FCD"/>
    <w:pPr>
      <w:widowControl w:val="0"/>
      <w:autoSpaceDE w:val="0"/>
      <w:autoSpaceDN w:val="0"/>
      <w:spacing w:after="0" w:line="240" w:lineRule="auto"/>
    </w:pPr>
    <w:rPr>
      <w:rFonts w:ascii="Calibri" w:eastAsia="Calibri" w:hAnsi="Calibri" w:cs="Calibri"/>
      <w:kern w:val="0"/>
      <w14:ligatures w14:val="none"/>
    </w:rPr>
  </w:style>
  <w:style w:type="paragraph" w:styleId="Antrat1">
    <w:name w:val="heading 1"/>
    <w:basedOn w:val="prastasis"/>
    <w:next w:val="prastasis"/>
    <w:link w:val="Antrat1Diagrama"/>
    <w:uiPriority w:val="9"/>
    <w:qFormat/>
    <w:rsid w:val="00790F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90F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90FC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90FC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90FC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90FC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90FC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90FC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90FC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90F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90F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90F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90F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90F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90F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90F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90F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90F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90FC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90F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90F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90F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90F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90FCD"/>
    <w:rPr>
      <w:i/>
      <w:iCs/>
      <w:color w:val="404040" w:themeColor="text1" w:themeTint="BF"/>
    </w:rPr>
  </w:style>
  <w:style w:type="paragraph" w:styleId="Sraopastraipa">
    <w:name w:val="List Paragraph"/>
    <w:basedOn w:val="prastasis"/>
    <w:uiPriority w:val="1"/>
    <w:qFormat/>
    <w:rsid w:val="00790FCD"/>
    <w:pPr>
      <w:ind w:left="720"/>
      <w:contextualSpacing/>
    </w:pPr>
  </w:style>
  <w:style w:type="character" w:styleId="Rykuspabraukimas">
    <w:name w:val="Intense Emphasis"/>
    <w:basedOn w:val="Numatytasispastraiposriftas"/>
    <w:uiPriority w:val="21"/>
    <w:qFormat/>
    <w:rsid w:val="00790FCD"/>
    <w:rPr>
      <w:i/>
      <w:iCs/>
      <w:color w:val="2F5496" w:themeColor="accent1" w:themeShade="BF"/>
    </w:rPr>
  </w:style>
  <w:style w:type="paragraph" w:styleId="Iskirtacitata">
    <w:name w:val="Intense Quote"/>
    <w:basedOn w:val="prastasis"/>
    <w:next w:val="prastasis"/>
    <w:link w:val="IskirtacitataDiagrama"/>
    <w:uiPriority w:val="30"/>
    <w:qFormat/>
    <w:rsid w:val="00790F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90FCD"/>
    <w:rPr>
      <w:i/>
      <w:iCs/>
      <w:color w:val="2F5496" w:themeColor="accent1" w:themeShade="BF"/>
    </w:rPr>
  </w:style>
  <w:style w:type="character" w:styleId="Rykinuoroda">
    <w:name w:val="Intense Reference"/>
    <w:basedOn w:val="Numatytasispastraiposriftas"/>
    <w:uiPriority w:val="32"/>
    <w:qFormat/>
    <w:rsid w:val="00790FCD"/>
    <w:rPr>
      <w:b/>
      <w:bCs/>
      <w:smallCaps/>
      <w:color w:val="2F5496" w:themeColor="accent1" w:themeShade="BF"/>
      <w:spacing w:val="5"/>
    </w:rPr>
  </w:style>
  <w:style w:type="table" w:customStyle="1" w:styleId="TableNormal1">
    <w:name w:val="Table Normal1"/>
    <w:uiPriority w:val="2"/>
    <w:semiHidden/>
    <w:unhideWhenUsed/>
    <w:qFormat/>
    <w:rsid w:val="00790FC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790FCD"/>
  </w:style>
  <w:style w:type="character" w:customStyle="1" w:styleId="PagrindinistekstasDiagrama">
    <w:name w:val="Pagrindinis tekstas Diagrama"/>
    <w:basedOn w:val="Numatytasispastraiposriftas"/>
    <w:link w:val="Pagrindinistekstas"/>
    <w:uiPriority w:val="1"/>
    <w:rsid w:val="00790FCD"/>
    <w:rPr>
      <w:rFonts w:ascii="Calibri" w:eastAsia="Calibri" w:hAnsi="Calibri" w:cs="Calibri"/>
      <w:kern w:val="0"/>
      <w14:ligatures w14:val="none"/>
    </w:rPr>
  </w:style>
  <w:style w:type="paragraph" w:customStyle="1" w:styleId="TableParagraph">
    <w:name w:val="Table Paragraph"/>
    <w:basedOn w:val="prastasis"/>
    <w:uiPriority w:val="1"/>
    <w:qFormat/>
    <w:rsid w:val="00790FCD"/>
  </w:style>
  <w:style w:type="character" w:styleId="Hipersaitas">
    <w:name w:val="Hyperlink"/>
    <w:basedOn w:val="Numatytasispastraiposriftas"/>
    <w:uiPriority w:val="99"/>
    <w:unhideWhenUsed/>
    <w:rsid w:val="00790FCD"/>
    <w:rPr>
      <w:color w:val="0563C1" w:themeColor="hyperlink"/>
      <w:u w:val="single"/>
    </w:rPr>
  </w:style>
  <w:style w:type="character" w:styleId="Neapdorotaspaminjimas">
    <w:name w:val="Unresolved Mention"/>
    <w:basedOn w:val="Numatytasispastraiposriftas"/>
    <w:uiPriority w:val="99"/>
    <w:semiHidden/>
    <w:unhideWhenUsed/>
    <w:rsid w:val="00790FCD"/>
    <w:rPr>
      <w:color w:val="605E5C"/>
      <w:shd w:val="clear" w:color="auto" w:fill="E1DFDD"/>
    </w:rPr>
  </w:style>
  <w:style w:type="character" w:styleId="Perirtashipersaitas">
    <w:name w:val="FollowedHyperlink"/>
    <w:basedOn w:val="Numatytasispastraiposriftas"/>
    <w:uiPriority w:val="99"/>
    <w:semiHidden/>
    <w:unhideWhenUsed/>
    <w:rsid w:val="00790FCD"/>
    <w:rPr>
      <w:color w:val="954F72" w:themeColor="followedHyperlink"/>
      <w:u w:val="single"/>
    </w:rPr>
  </w:style>
  <w:style w:type="character" w:styleId="Komentaronuoroda">
    <w:name w:val="annotation reference"/>
    <w:basedOn w:val="Numatytasispastraiposriftas"/>
    <w:uiPriority w:val="99"/>
    <w:semiHidden/>
    <w:unhideWhenUsed/>
    <w:rsid w:val="00790FCD"/>
    <w:rPr>
      <w:sz w:val="16"/>
      <w:szCs w:val="16"/>
    </w:rPr>
  </w:style>
  <w:style w:type="paragraph" w:styleId="Komentarotekstas">
    <w:name w:val="annotation text"/>
    <w:basedOn w:val="prastasis"/>
    <w:link w:val="KomentarotekstasDiagrama"/>
    <w:uiPriority w:val="99"/>
    <w:unhideWhenUsed/>
    <w:rsid w:val="00790FCD"/>
    <w:rPr>
      <w:sz w:val="20"/>
      <w:szCs w:val="20"/>
    </w:rPr>
  </w:style>
  <w:style w:type="character" w:customStyle="1" w:styleId="KomentarotekstasDiagrama">
    <w:name w:val="Komentaro tekstas Diagrama"/>
    <w:basedOn w:val="Numatytasispastraiposriftas"/>
    <w:link w:val="Komentarotekstas"/>
    <w:uiPriority w:val="99"/>
    <w:rsid w:val="00790FCD"/>
    <w:rPr>
      <w:rFonts w:ascii="Calibri" w:eastAsia="Calibri" w:hAnsi="Calibri" w:cs="Calibri"/>
      <w:kern w:val="0"/>
      <w:sz w:val="20"/>
      <w:szCs w:val="20"/>
      <w14:ligatures w14:val="none"/>
    </w:rPr>
  </w:style>
  <w:style w:type="character" w:customStyle="1" w:styleId="normal-h">
    <w:name w:val="normal-h"/>
    <w:basedOn w:val="Numatytasispastraiposriftas"/>
    <w:rsid w:val="00790FCD"/>
  </w:style>
  <w:style w:type="paragraph" w:styleId="Komentarotema">
    <w:name w:val="annotation subject"/>
    <w:basedOn w:val="Komentarotekstas"/>
    <w:next w:val="Komentarotekstas"/>
    <w:link w:val="KomentarotemaDiagrama"/>
    <w:uiPriority w:val="99"/>
    <w:semiHidden/>
    <w:unhideWhenUsed/>
    <w:rsid w:val="00790FCD"/>
    <w:rPr>
      <w:b/>
      <w:bCs/>
    </w:rPr>
  </w:style>
  <w:style w:type="character" w:customStyle="1" w:styleId="KomentarotemaDiagrama">
    <w:name w:val="Komentaro tema Diagrama"/>
    <w:basedOn w:val="KomentarotekstasDiagrama"/>
    <w:link w:val="Komentarotema"/>
    <w:uiPriority w:val="99"/>
    <w:semiHidden/>
    <w:rsid w:val="00790FCD"/>
    <w:rPr>
      <w:rFonts w:ascii="Calibri" w:eastAsia="Calibri" w:hAnsi="Calibri" w:cs="Calibri"/>
      <w:b/>
      <w:bCs/>
      <w:kern w:val="0"/>
      <w:sz w:val="20"/>
      <w:szCs w:val="20"/>
      <w14:ligatures w14:val="none"/>
    </w:rPr>
  </w:style>
  <w:style w:type="paragraph" w:styleId="Pataisymai">
    <w:name w:val="Revision"/>
    <w:hidden/>
    <w:uiPriority w:val="99"/>
    <w:semiHidden/>
    <w:rsid w:val="00790FCD"/>
    <w:pPr>
      <w:spacing w:after="0" w:line="240" w:lineRule="auto"/>
    </w:pPr>
    <w:rPr>
      <w:rFonts w:ascii="Calibri" w:eastAsia="Calibri" w:hAnsi="Calibri" w:cs="Calibri"/>
      <w:kern w:val="0"/>
      <w14:ligatures w14:val="none"/>
    </w:rPr>
  </w:style>
  <w:style w:type="paragraph" w:customStyle="1" w:styleId="Normal1">
    <w:name w:val="Normal1"/>
    <w:basedOn w:val="prastasis"/>
    <w:rsid w:val="00790FCD"/>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 w:type="paragraph" w:customStyle="1" w:styleId="Default">
    <w:name w:val="Default"/>
    <w:rsid w:val="00790FCD"/>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9976</Words>
  <Characters>5687</Characters>
  <Application>Microsoft Office Word</Application>
  <DocSecurity>0</DocSecurity>
  <Lines>47</Lines>
  <Paragraphs>31</Paragraphs>
  <ScaleCrop>false</ScaleCrop>
  <Company/>
  <LinksUpToDate>false</LinksUpToDate>
  <CharactersWithSpaces>15632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2</cp:revision>
  <dcterms:created xsi:type="dcterms:W3CDTF">2026-02-20T18:46:00Z</dcterms:created>
  <dcterms:modified xsi:type="dcterms:W3CDTF">2026-02-20T18:46:00Z</dcterms:modified>
</cp:coreProperties>
</file>